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43FFD" w14:textId="77777777" w:rsidR="00197A8D" w:rsidRDefault="00197A8D" w:rsidP="00197A8D">
      <w:pPr>
        <w:spacing w:line="276" w:lineRule="auto"/>
        <w:jc w:val="center"/>
        <w:rPr>
          <w:b/>
          <w:bCs/>
          <w:lang w:val="ro-RO"/>
        </w:rPr>
      </w:pPr>
    </w:p>
    <w:p w14:paraId="4A2B3244" w14:textId="50580713" w:rsidR="009543EB" w:rsidRPr="00197A8D" w:rsidRDefault="009543EB" w:rsidP="00197A8D">
      <w:pPr>
        <w:spacing w:line="276" w:lineRule="auto"/>
        <w:jc w:val="center"/>
        <w:rPr>
          <w:b/>
          <w:bCs/>
          <w:lang w:val="ro-RO"/>
        </w:rPr>
      </w:pPr>
      <w:r w:rsidRPr="00197A8D">
        <w:rPr>
          <w:b/>
          <w:bCs/>
          <w:lang w:val="ro-RO"/>
        </w:rPr>
        <w:t xml:space="preserve">CENTRALIZATOR </w:t>
      </w:r>
    </w:p>
    <w:p w14:paraId="48F9F0D4" w14:textId="76A59AA9" w:rsidR="009543EB" w:rsidRPr="00197A8D" w:rsidRDefault="009543EB" w:rsidP="00197A8D">
      <w:pPr>
        <w:spacing w:line="276" w:lineRule="auto"/>
        <w:jc w:val="center"/>
        <w:rPr>
          <w:b/>
          <w:bCs/>
          <w:lang w:val="ro-RO"/>
        </w:rPr>
      </w:pPr>
      <w:r w:rsidRPr="00197A8D">
        <w:rPr>
          <w:b/>
          <w:bCs/>
          <w:lang w:val="ro-RO"/>
        </w:rPr>
        <w:t>RĂSPUNSURI SI SOLICITĂRI DE CLARIFICĂRI</w:t>
      </w:r>
    </w:p>
    <w:p w14:paraId="7E49E1F3" w14:textId="77777777" w:rsidR="009543EB" w:rsidRDefault="009543EB" w:rsidP="00197A8D">
      <w:pPr>
        <w:spacing w:line="276" w:lineRule="auto"/>
        <w:jc w:val="both"/>
        <w:rPr>
          <w:b/>
          <w:bCs/>
          <w:lang w:val="ro-RO"/>
        </w:rPr>
      </w:pPr>
    </w:p>
    <w:p w14:paraId="3480E82E" w14:textId="77777777" w:rsidR="00197A8D" w:rsidRPr="00197A8D" w:rsidRDefault="00197A8D" w:rsidP="00197A8D">
      <w:pPr>
        <w:spacing w:line="276" w:lineRule="auto"/>
        <w:jc w:val="both"/>
        <w:rPr>
          <w:b/>
          <w:bCs/>
          <w:lang w:val="ro-RO"/>
        </w:rPr>
      </w:pPr>
    </w:p>
    <w:p w14:paraId="0C9BB6BC" w14:textId="77777777" w:rsidR="009543EB" w:rsidRPr="00197A8D" w:rsidRDefault="009543EB" w:rsidP="00197A8D">
      <w:pPr>
        <w:spacing w:line="276" w:lineRule="auto"/>
        <w:jc w:val="both"/>
        <w:rPr>
          <w:b/>
          <w:bCs/>
          <w:lang w:val="ro-RO"/>
        </w:rPr>
      </w:pPr>
    </w:p>
    <w:p w14:paraId="6957C90A" w14:textId="3798DC58" w:rsidR="00CD15B7" w:rsidRPr="00197A8D" w:rsidRDefault="00CD15B7" w:rsidP="00197A8D">
      <w:pPr>
        <w:spacing w:line="276" w:lineRule="auto"/>
        <w:jc w:val="both"/>
        <w:rPr>
          <w:b/>
          <w:bCs/>
          <w:lang w:val="ro-RO"/>
        </w:rPr>
      </w:pPr>
      <w:r w:rsidRPr="00197A8D">
        <w:rPr>
          <w:b/>
          <w:bCs/>
          <w:lang w:val="ro-RO"/>
        </w:rPr>
        <w:t>Solicitare de clarificare:</w:t>
      </w:r>
    </w:p>
    <w:p w14:paraId="0AD437D6" w14:textId="0E194B68" w:rsidR="00CD15B7" w:rsidRPr="00197A8D" w:rsidRDefault="00CD15B7" w:rsidP="00197A8D">
      <w:pPr>
        <w:spacing w:line="276" w:lineRule="auto"/>
        <w:jc w:val="both"/>
        <w:rPr>
          <w:rFonts w:eastAsiaTheme="minorHAnsi"/>
          <w:kern w:val="2"/>
          <w:lang w:val="ro-RO" w:eastAsia="en-US"/>
          <w14:ligatures w14:val="standardContextual"/>
        </w:rPr>
      </w:pPr>
      <w:r w:rsidRPr="00197A8D">
        <w:t>În urma anunțului pentru licitația pentru automat snack</w:t>
      </w:r>
      <w:r w:rsidRPr="00197A8D">
        <w:t xml:space="preserve">, </w:t>
      </w:r>
      <w:r w:rsidRPr="00197A8D">
        <w:t>băuturi reci și automat cafea respectiv pentru pozițiile 2 si 3 am dori câteva clarificări înainte de a achiziționa caietul de sarcini. </w:t>
      </w:r>
    </w:p>
    <w:p w14:paraId="0A6EB6A1" w14:textId="77777777" w:rsidR="00CD15B7" w:rsidRPr="00CD15B7" w:rsidRDefault="00CD15B7" w:rsidP="00197A8D">
      <w:pPr>
        <w:spacing w:line="276" w:lineRule="auto"/>
        <w:ind w:left="1440"/>
      </w:pPr>
      <w:r w:rsidRPr="00CD15B7">
        <w:t>- automatele sunt în spațiu deschis sau închis </w:t>
      </w:r>
    </w:p>
    <w:p w14:paraId="54610692" w14:textId="77777777" w:rsidR="00CD15B7" w:rsidRPr="00CD15B7" w:rsidRDefault="00CD15B7" w:rsidP="00197A8D">
      <w:pPr>
        <w:spacing w:line="276" w:lineRule="auto"/>
        <w:ind w:left="1440"/>
      </w:pPr>
      <w:r w:rsidRPr="00CD15B7">
        <w:t>- se pot racorda la rețeaua de apă ( automatul de cafea) </w:t>
      </w:r>
    </w:p>
    <w:p w14:paraId="2945DED7" w14:textId="77777777" w:rsidR="00CD15B7" w:rsidRPr="00CD15B7" w:rsidRDefault="00CD15B7" w:rsidP="00197A8D">
      <w:pPr>
        <w:spacing w:line="276" w:lineRule="auto"/>
        <w:ind w:left="1440"/>
      </w:pPr>
      <w:r w:rsidRPr="00CD15B7">
        <w:t>- intervalul orar de acces la aceste automate </w:t>
      </w:r>
    </w:p>
    <w:p w14:paraId="7882A2BD" w14:textId="77777777" w:rsidR="00CD15B7" w:rsidRPr="00CD15B7" w:rsidRDefault="00CD15B7" w:rsidP="00197A8D">
      <w:pPr>
        <w:spacing w:line="276" w:lineRule="auto"/>
        <w:ind w:left="1440"/>
      </w:pPr>
      <w:r w:rsidRPr="00CD15B7">
        <w:t>- procedura de achiziționare a caietului de sarcini și de unde se poate ridica. </w:t>
      </w:r>
    </w:p>
    <w:p w14:paraId="0607EA12" w14:textId="6947A9EB" w:rsidR="004C64A3" w:rsidRPr="00197A8D" w:rsidRDefault="00CD15B7" w:rsidP="00197A8D">
      <w:pPr>
        <w:spacing w:line="276" w:lineRule="auto"/>
        <w:ind w:left="1440"/>
      </w:pPr>
      <w:r w:rsidRPr="00CD15B7">
        <w:t>- o persona responsabila în acest sens și un nr de contact sau mail pentru a vizualiza acesta locație. </w:t>
      </w:r>
    </w:p>
    <w:p w14:paraId="75365BC8" w14:textId="77777777" w:rsidR="00825D82" w:rsidRPr="00197A8D" w:rsidRDefault="00825D82" w:rsidP="00197A8D">
      <w:pPr>
        <w:spacing w:line="276" w:lineRule="auto"/>
        <w:rPr>
          <w:b/>
          <w:bCs/>
        </w:rPr>
      </w:pPr>
    </w:p>
    <w:p w14:paraId="3D7710C8" w14:textId="4955A20B" w:rsidR="00CD15B7" w:rsidRPr="00197A8D" w:rsidRDefault="00CD15B7" w:rsidP="00197A8D">
      <w:pPr>
        <w:spacing w:line="276" w:lineRule="auto"/>
        <w:rPr>
          <w:b/>
          <w:bCs/>
        </w:rPr>
      </w:pPr>
      <w:r w:rsidRPr="00197A8D">
        <w:rPr>
          <w:b/>
          <w:bCs/>
        </w:rPr>
        <w:t>Răspuns:</w:t>
      </w:r>
    </w:p>
    <w:p w14:paraId="06ED2DDA" w14:textId="3EE3AFCB" w:rsidR="004C64A3" w:rsidRPr="00197A8D" w:rsidRDefault="004C64A3" w:rsidP="00197A8D">
      <w:pPr>
        <w:pStyle w:val="ListParagraph"/>
        <w:numPr>
          <w:ilvl w:val="0"/>
          <w:numId w:val="8"/>
        </w:numPr>
        <w:autoSpaceDE w:val="0"/>
        <w:autoSpaceDN w:val="0"/>
        <w:adjustRightInd w:val="0"/>
        <w:spacing w:line="276" w:lineRule="auto"/>
        <w:jc w:val="both"/>
      </w:pPr>
      <w:r w:rsidRPr="00197A8D">
        <w:t>Automatele sunt în spații închise, conform pozițiilor menționate în Anexa 6 – Plan situație;</w:t>
      </w:r>
    </w:p>
    <w:p w14:paraId="5404C1A3" w14:textId="2DBD3917" w:rsidR="004C64A3" w:rsidRPr="00197A8D" w:rsidRDefault="004C64A3" w:rsidP="00197A8D">
      <w:pPr>
        <w:pStyle w:val="ListParagraph"/>
        <w:numPr>
          <w:ilvl w:val="0"/>
          <w:numId w:val="8"/>
        </w:numPr>
        <w:autoSpaceDE w:val="0"/>
        <w:autoSpaceDN w:val="0"/>
        <w:adjustRightInd w:val="0"/>
        <w:spacing w:line="276" w:lineRule="auto"/>
        <w:jc w:val="both"/>
      </w:pPr>
      <w:r w:rsidRPr="00197A8D">
        <w:t>Automatele nu se pot racorda la rețeaua de apă, fiind pentru doze aluminiu și recipenți Pet/plastic, precum și snack-uri ambalate;</w:t>
      </w:r>
    </w:p>
    <w:p w14:paraId="558561F4" w14:textId="3F8A406F" w:rsidR="004C64A3" w:rsidRPr="00197A8D" w:rsidRDefault="004C64A3" w:rsidP="00197A8D">
      <w:pPr>
        <w:pStyle w:val="ListParagraph"/>
        <w:numPr>
          <w:ilvl w:val="0"/>
          <w:numId w:val="8"/>
        </w:numPr>
        <w:autoSpaceDE w:val="0"/>
        <w:autoSpaceDN w:val="0"/>
        <w:adjustRightInd w:val="0"/>
        <w:spacing w:line="276" w:lineRule="auto"/>
        <w:jc w:val="both"/>
      </w:pPr>
      <w:r w:rsidRPr="00197A8D">
        <w:t>Intervalul de orar de acces la aceste automate conform documentației de atribuire după cum urmează:</w:t>
      </w:r>
    </w:p>
    <w:p w14:paraId="790BC260" w14:textId="77777777" w:rsidR="004C64A3" w:rsidRPr="00197A8D" w:rsidRDefault="004C64A3" w:rsidP="00197A8D">
      <w:pPr>
        <w:pStyle w:val="ListParagraph"/>
        <w:numPr>
          <w:ilvl w:val="0"/>
          <w:numId w:val="3"/>
        </w:numPr>
        <w:autoSpaceDE w:val="0"/>
        <w:autoSpaceDN w:val="0"/>
        <w:adjustRightInd w:val="0"/>
        <w:spacing w:line="276" w:lineRule="auto"/>
        <w:jc w:val="both"/>
      </w:pPr>
      <w:r w:rsidRPr="00197A8D">
        <w:t xml:space="preserve">Program funcționare </w:t>
      </w:r>
      <w:r w:rsidRPr="00197A8D">
        <w:rPr>
          <w:lang w:eastAsia="ro-RO"/>
        </w:rPr>
        <w:t>între orele Luni – Duminică: 9,00 – 21,00 și programul de aprovizionare Luni – Duminică: interval orar 06.00 - 09.30 și 19.00 – 21.00.</w:t>
      </w:r>
    </w:p>
    <w:p w14:paraId="0460C2C7" w14:textId="04340AE0" w:rsidR="004C64A3" w:rsidRPr="00197A8D" w:rsidRDefault="004C64A3" w:rsidP="00197A8D">
      <w:pPr>
        <w:pStyle w:val="ListParagraph"/>
        <w:numPr>
          <w:ilvl w:val="0"/>
          <w:numId w:val="8"/>
        </w:numPr>
        <w:spacing w:line="276" w:lineRule="auto"/>
        <w:jc w:val="both"/>
        <w:rPr>
          <w:color w:val="292B2C"/>
          <w:shd w:val="clear" w:color="auto" w:fill="FFFFFF"/>
        </w:rPr>
      </w:pPr>
      <w:r w:rsidRPr="00197A8D">
        <w:rPr>
          <w:color w:val="292B2C"/>
          <w:shd w:val="clear" w:color="auto" w:fill="FFFFFF"/>
        </w:rPr>
        <w:t xml:space="preserve">Documentația de atribuire (Caietul de sarcini) în baza căreia ofertanții își vor elabora oferta poate fi obținută prin transmiterea unei solicitări scrise la e-mail: </w:t>
      </w:r>
      <w:r w:rsidRPr="00197A8D">
        <w:fldChar w:fldCharType="begin"/>
      </w:r>
      <w:r w:rsidRPr="00197A8D">
        <w:instrText>HYPERLINK "mailto:office@zootirgumures.ro"</w:instrText>
      </w:r>
      <w:r w:rsidRPr="00197A8D">
        <w:fldChar w:fldCharType="separate"/>
      </w:r>
      <w:r w:rsidRPr="00197A8D">
        <w:rPr>
          <w:lang w:eastAsia="ro-RO"/>
        </w:rPr>
        <w:t>office@zootirgumures.ro</w:t>
      </w:r>
      <w:r w:rsidRPr="00197A8D">
        <w:rPr>
          <w:lang w:eastAsia="ro-RO"/>
        </w:rPr>
        <w:fldChar w:fldCharType="end"/>
      </w:r>
      <w:r w:rsidRPr="00197A8D">
        <w:rPr>
          <w:color w:val="292B2C"/>
          <w:shd w:val="clear" w:color="auto" w:fill="FFFFFF"/>
        </w:rPr>
        <w:t xml:space="preserve"> sau depunere personală la sediul autorității contractante.</w:t>
      </w:r>
    </w:p>
    <w:p w14:paraId="7B245A45" w14:textId="7BA60D26" w:rsidR="004C64A3" w:rsidRPr="00197A8D" w:rsidRDefault="004C64A3" w:rsidP="00197A8D">
      <w:pPr>
        <w:pStyle w:val="ListParagraph"/>
        <w:numPr>
          <w:ilvl w:val="0"/>
          <w:numId w:val="8"/>
        </w:numPr>
        <w:spacing w:line="276" w:lineRule="auto"/>
        <w:jc w:val="both"/>
        <w:rPr>
          <w:color w:val="292B2C"/>
          <w:shd w:val="clear" w:color="auto" w:fill="FFFFFF"/>
        </w:rPr>
      </w:pPr>
      <w:r w:rsidRPr="00197A8D">
        <w:rPr>
          <w:b/>
          <w:bCs/>
        </w:rPr>
        <w:t>PREȚUL CAIETULUI DE SARCINI:  100 lei</w:t>
      </w:r>
      <w:r w:rsidRPr="00197A8D">
        <w:t>.</w:t>
      </w:r>
    </w:p>
    <w:p w14:paraId="5D128EDD" w14:textId="6418D4C9" w:rsidR="004C64A3" w:rsidRPr="00197A8D" w:rsidRDefault="004C64A3" w:rsidP="00197A8D">
      <w:pPr>
        <w:pStyle w:val="ListParagraph"/>
        <w:widowControl w:val="0"/>
        <w:numPr>
          <w:ilvl w:val="0"/>
          <w:numId w:val="8"/>
        </w:numPr>
        <w:autoSpaceDE w:val="0"/>
        <w:autoSpaceDN w:val="0"/>
        <w:adjustRightInd w:val="0"/>
        <w:spacing w:line="276" w:lineRule="auto"/>
        <w:ind w:right="-17"/>
        <w:jc w:val="both"/>
      </w:pPr>
      <w:r w:rsidRPr="00197A8D">
        <w:t>Persoana responsabilă în aceste sens este: Szánthó János</w:t>
      </w:r>
    </w:p>
    <w:p w14:paraId="0AA23DC2" w14:textId="77777777" w:rsidR="004C64A3" w:rsidRPr="00197A8D" w:rsidRDefault="004C64A3" w:rsidP="00197A8D">
      <w:pPr>
        <w:spacing w:line="276" w:lineRule="auto"/>
        <w:rPr>
          <w:lang w:val="ro-RO"/>
        </w:rPr>
      </w:pPr>
    </w:p>
    <w:p w14:paraId="4650B5C6" w14:textId="77777777" w:rsidR="00197A8D" w:rsidRDefault="00197A8D" w:rsidP="00197A8D">
      <w:pPr>
        <w:spacing w:line="276" w:lineRule="auto"/>
        <w:jc w:val="both"/>
        <w:rPr>
          <w:b/>
          <w:bCs/>
          <w:lang w:val="ro-RO"/>
        </w:rPr>
      </w:pPr>
    </w:p>
    <w:p w14:paraId="46FA6766" w14:textId="0FE7AFD2" w:rsidR="00CD15B7" w:rsidRPr="00197A8D" w:rsidRDefault="00CD15B7" w:rsidP="00197A8D">
      <w:pPr>
        <w:spacing w:line="276" w:lineRule="auto"/>
        <w:jc w:val="both"/>
        <w:rPr>
          <w:b/>
          <w:bCs/>
          <w:lang w:val="ro-RO"/>
        </w:rPr>
      </w:pPr>
      <w:r w:rsidRPr="00197A8D">
        <w:rPr>
          <w:b/>
          <w:bCs/>
          <w:lang w:val="ro-RO"/>
        </w:rPr>
        <w:t>Solicitare de clarificare:</w:t>
      </w:r>
    </w:p>
    <w:p w14:paraId="5B320BD1" w14:textId="11EEA001" w:rsidR="00CD15B7" w:rsidRPr="00197A8D" w:rsidRDefault="00CD15B7" w:rsidP="00197A8D">
      <w:pPr>
        <w:pStyle w:val="ListParagraph"/>
        <w:numPr>
          <w:ilvl w:val="0"/>
          <w:numId w:val="21"/>
        </w:numPr>
        <w:spacing w:line="276" w:lineRule="auto"/>
        <w:jc w:val="both"/>
      </w:pPr>
      <w:r w:rsidRPr="00197A8D">
        <w:t>Modul de suprafață al containerului poate fi de 15 mp,iar amplasamentul este de 5*3 și se poate realiza și 6,15*240? Ele reprezintă tot 15 mp dar că și infrastructura și arhitectură vreau să știu exact. Acest container este dedicat doar pozitia de amplasament la Nr 4 sau Nr 5.</w:t>
      </w:r>
    </w:p>
    <w:p w14:paraId="00C49EE5" w14:textId="77777777" w:rsidR="00825D82" w:rsidRPr="00197A8D" w:rsidRDefault="00CD15B7" w:rsidP="00197A8D">
      <w:pPr>
        <w:pStyle w:val="ListParagraph"/>
        <w:numPr>
          <w:ilvl w:val="0"/>
          <w:numId w:val="21"/>
        </w:numPr>
        <w:spacing w:line="276" w:lineRule="auto"/>
        <w:jc w:val="both"/>
      </w:pPr>
      <w:r w:rsidRPr="00197A8D">
        <w:t>Conform cerințelor din Caietul de Sarcini,pagina 3 alineatul 2.6.4 sau 2.6.5.</w:t>
      </w:r>
    </w:p>
    <w:p w14:paraId="54102A74" w14:textId="7DC4C4F3" w:rsidR="00CD15B7" w:rsidRPr="00197A8D" w:rsidRDefault="00CD15B7" w:rsidP="00197A8D">
      <w:pPr>
        <w:pStyle w:val="ListParagraph"/>
        <w:numPr>
          <w:ilvl w:val="0"/>
          <w:numId w:val="21"/>
        </w:numPr>
        <w:spacing w:line="276" w:lineRule="auto"/>
        <w:jc w:val="both"/>
      </w:pPr>
      <w:r w:rsidRPr="00197A8D">
        <w:t xml:space="preserve">Dacă se poate amplasa pe una din ele la dimensiunea de 6,15 ml(metru liniar) pe 2.40 ml(metru liniar). </w:t>
      </w:r>
    </w:p>
    <w:p w14:paraId="62971510" w14:textId="77777777" w:rsidR="004C64A3" w:rsidRPr="00197A8D" w:rsidRDefault="004C64A3" w:rsidP="00197A8D">
      <w:pPr>
        <w:spacing w:line="276" w:lineRule="auto"/>
        <w:rPr>
          <w:b/>
          <w:bCs/>
        </w:rPr>
      </w:pPr>
    </w:p>
    <w:p w14:paraId="5948063D" w14:textId="78AB66E3" w:rsidR="00CD15B7" w:rsidRPr="00197A8D" w:rsidRDefault="00CD15B7" w:rsidP="00197A8D">
      <w:pPr>
        <w:spacing w:line="276" w:lineRule="auto"/>
        <w:rPr>
          <w:b/>
          <w:bCs/>
        </w:rPr>
      </w:pPr>
      <w:r w:rsidRPr="00197A8D">
        <w:rPr>
          <w:b/>
          <w:bCs/>
        </w:rPr>
        <w:t>Răspuns:</w:t>
      </w:r>
    </w:p>
    <w:p w14:paraId="70AEFBB3" w14:textId="77777777" w:rsidR="00CD15B7" w:rsidRPr="00197A8D" w:rsidRDefault="00CD15B7" w:rsidP="00197A8D">
      <w:pPr>
        <w:autoSpaceDE w:val="0"/>
        <w:autoSpaceDN w:val="0"/>
        <w:adjustRightInd w:val="0"/>
        <w:spacing w:line="276" w:lineRule="auto"/>
        <w:jc w:val="both"/>
      </w:pPr>
      <w:r w:rsidRPr="00197A8D">
        <w:t xml:space="preserve">În conformitate cu prevederile caietului de sarcini, </w:t>
      </w:r>
      <w:r w:rsidRPr="00197A8D">
        <w:rPr>
          <w:b/>
          <w:bCs/>
        </w:rPr>
        <w:t>suprafaţa locației pe care se vor amplasa construcțiile provizorii din lemn (construcții modulare, containere acoperite pe exterior cu lemn / lambriu lemn) fără fundație sau toneta,</w:t>
      </w:r>
      <w:r w:rsidRPr="00197A8D">
        <w:t xml:space="preserve"> </w:t>
      </w:r>
      <w:r w:rsidRPr="00197A8D">
        <w:rPr>
          <w:b/>
          <w:bCs/>
        </w:rPr>
        <w:t>nu poate depăși  15 mp.</w:t>
      </w:r>
    </w:p>
    <w:p w14:paraId="03FAF26C" w14:textId="77777777" w:rsidR="00CD15B7" w:rsidRPr="00197A8D" w:rsidRDefault="00CD15B7" w:rsidP="00197A8D">
      <w:pPr>
        <w:autoSpaceDE w:val="0"/>
        <w:autoSpaceDN w:val="0"/>
        <w:adjustRightInd w:val="0"/>
        <w:spacing w:line="276" w:lineRule="auto"/>
        <w:jc w:val="both"/>
      </w:pPr>
      <w:r w:rsidRPr="00197A8D">
        <w:lastRenderedPageBreak/>
        <w:t>Aspectul și forma construcţiilor provizorii din lemn (construcții modulare, containere acoperite pe exterior cu lemn / lambriu lemn) fără fundație sau toneta, trebuie să respecte următoarele cerințe:</w:t>
      </w:r>
    </w:p>
    <w:p w14:paraId="4D32DE65" w14:textId="77777777" w:rsidR="00CD15B7" w:rsidRPr="00197A8D" w:rsidRDefault="00CD15B7" w:rsidP="00197A8D">
      <w:pPr>
        <w:pStyle w:val="ListParagraph"/>
        <w:numPr>
          <w:ilvl w:val="0"/>
          <w:numId w:val="4"/>
        </w:numPr>
        <w:autoSpaceDE w:val="0"/>
        <w:autoSpaceDN w:val="0"/>
        <w:adjustRightInd w:val="0"/>
        <w:spacing w:line="276" w:lineRule="auto"/>
        <w:jc w:val="both"/>
      </w:pPr>
      <w:r w:rsidRPr="00197A8D">
        <w:t>Culoarea: pentru construcțiile din lemn – culori care se asortează cu natura.</w:t>
      </w:r>
    </w:p>
    <w:p w14:paraId="338A9545" w14:textId="77777777" w:rsidR="00CD15B7" w:rsidRPr="00197A8D" w:rsidRDefault="00CD15B7" w:rsidP="00197A8D">
      <w:pPr>
        <w:pStyle w:val="ListParagraph"/>
        <w:numPr>
          <w:ilvl w:val="0"/>
          <w:numId w:val="4"/>
        </w:numPr>
        <w:autoSpaceDE w:val="0"/>
        <w:autoSpaceDN w:val="0"/>
        <w:adjustRightInd w:val="0"/>
        <w:spacing w:line="276" w:lineRule="auto"/>
        <w:jc w:val="both"/>
      </w:pPr>
      <w:r w:rsidRPr="00197A8D">
        <w:t>Materiale: construcție ușoară din lemn (construcții modulare, containere acoperite pe exterior cu lemn / lambriu lemn ), corespunzătoare specificului activității prestate.</w:t>
      </w:r>
    </w:p>
    <w:p w14:paraId="668D43F7" w14:textId="77777777" w:rsidR="00CD15B7" w:rsidRPr="00197A8D" w:rsidRDefault="00CD15B7" w:rsidP="00197A8D">
      <w:pPr>
        <w:pStyle w:val="ListParagraph"/>
        <w:numPr>
          <w:ilvl w:val="0"/>
          <w:numId w:val="4"/>
        </w:numPr>
        <w:autoSpaceDE w:val="0"/>
        <w:autoSpaceDN w:val="0"/>
        <w:adjustRightInd w:val="0"/>
        <w:spacing w:line="276" w:lineRule="auto"/>
        <w:jc w:val="both"/>
      </w:pPr>
      <w:r w:rsidRPr="00197A8D">
        <w:t>Suprafața: construcţiei provizorii din lemn (construcții modulare, containere acoperite pe exterior cu lemn / lambriu lemn) fără fundație sau toneta, să fie de maximum 15 mp, cu specificația că nu se permite prepararea produselor și expunerea mărfii în afara construcției.</w:t>
      </w:r>
    </w:p>
    <w:p w14:paraId="54755B02" w14:textId="77777777" w:rsidR="00CD15B7" w:rsidRPr="00197A8D" w:rsidRDefault="00CD15B7" w:rsidP="00197A8D">
      <w:pPr>
        <w:autoSpaceDE w:val="0"/>
        <w:autoSpaceDN w:val="0"/>
        <w:adjustRightInd w:val="0"/>
        <w:spacing w:line="276" w:lineRule="auto"/>
        <w:jc w:val="both"/>
      </w:pPr>
      <w:r w:rsidRPr="00197A8D">
        <w:t>În caietul de sarcini nu se specifică forma (modul) de suprafață a construcțiilor provizorii din lemn (construcții modulare, containere acoperite pe exterior cu lemn / lambriu lemn), singura cerință în acest sens fiind că, aceasta nu poate depășii suprafața de 15 mp.</w:t>
      </w:r>
    </w:p>
    <w:p w14:paraId="3531345E" w14:textId="77777777" w:rsidR="00CD15B7" w:rsidRPr="00197A8D" w:rsidRDefault="00CD15B7" w:rsidP="00197A8D">
      <w:pPr>
        <w:autoSpaceDE w:val="0"/>
        <w:autoSpaceDN w:val="0"/>
        <w:adjustRightInd w:val="0"/>
        <w:spacing w:line="276" w:lineRule="auto"/>
        <w:jc w:val="both"/>
      </w:pPr>
      <w:r w:rsidRPr="00197A8D">
        <w:tab/>
        <w:t>Dimensiunea amplasamentului se referă la:</w:t>
      </w:r>
    </w:p>
    <w:p w14:paraId="3BB2CF6B" w14:textId="77777777" w:rsidR="00CD15B7" w:rsidRPr="00197A8D" w:rsidRDefault="00CD15B7" w:rsidP="00197A8D">
      <w:pPr>
        <w:pStyle w:val="ListParagraph"/>
        <w:numPr>
          <w:ilvl w:val="0"/>
          <w:numId w:val="5"/>
        </w:numPr>
        <w:autoSpaceDE w:val="0"/>
        <w:autoSpaceDN w:val="0"/>
        <w:adjustRightInd w:val="0"/>
        <w:spacing w:line="276" w:lineRule="auto"/>
        <w:jc w:val="both"/>
      </w:pPr>
      <w:r w:rsidRPr="00197A8D">
        <w:t>Poziția 1 (locația 1): prestare de servicii Fotografice;</w:t>
      </w:r>
    </w:p>
    <w:p w14:paraId="55CC0A78" w14:textId="77777777" w:rsidR="00CD15B7" w:rsidRPr="00197A8D" w:rsidRDefault="00CD15B7" w:rsidP="00197A8D">
      <w:pPr>
        <w:pStyle w:val="ListParagraph"/>
        <w:numPr>
          <w:ilvl w:val="0"/>
          <w:numId w:val="5"/>
        </w:numPr>
        <w:autoSpaceDE w:val="0"/>
        <w:autoSpaceDN w:val="0"/>
        <w:adjustRightInd w:val="0"/>
        <w:spacing w:line="276" w:lineRule="auto"/>
        <w:jc w:val="both"/>
      </w:pPr>
      <w:r w:rsidRPr="00197A8D">
        <w:t>Poziția 4 (locația 4): alimentație publică: Hot dog, sandwich, kurtos kalacs, băuturi necarogazoase;</w:t>
      </w:r>
    </w:p>
    <w:p w14:paraId="0FBA8C31" w14:textId="77777777" w:rsidR="00CD15B7" w:rsidRPr="00197A8D" w:rsidRDefault="00CD15B7" w:rsidP="00197A8D">
      <w:pPr>
        <w:pStyle w:val="ListParagraph"/>
        <w:numPr>
          <w:ilvl w:val="0"/>
          <w:numId w:val="5"/>
        </w:numPr>
        <w:autoSpaceDE w:val="0"/>
        <w:autoSpaceDN w:val="0"/>
        <w:adjustRightInd w:val="0"/>
        <w:spacing w:line="276" w:lineRule="auto"/>
        <w:jc w:val="both"/>
      </w:pPr>
      <w:r w:rsidRPr="00197A8D">
        <w:t>Poziția 5 (locația 5): alimentație publică: gogoși, clătite, langos, băuturi necarogazoase;</w:t>
      </w:r>
    </w:p>
    <w:p w14:paraId="02A0EB2D" w14:textId="77777777" w:rsidR="00CD15B7" w:rsidRPr="00197A8D" w:rsidRDefault="00CD15B7" w:rsidP="00197A8D">
      <w:pPr>
        <w:pStyle w:val="ListParagraph"/>
        <w:numPr>
          <w:ilvl w:val="0"/>
          <w:numId w:val="5"/>
        </w:numPr>
        <w:autoSpaceDE w:val="0"/>
        <w:autoSpaceDN w:val="0"/>
        <w:adjustRightInd w:val="0"/>
        <w:spacing w:line="276" w:lineRule="auto"/>
        <w:jc w:val="both"/>
      </w:pPr>
      <w:r w:rsidRPr="00197A8D">
        <w:t>Poziția 6 (locația 6): alimentație publică: cefea, băuturi necarogazoase;</w:t>
      </w:r>
    </w:p>
    <w:p w14:paraId="40CD6C5A" w14:textId="77777777" w:rsidR="00CD15B7" w:rsidRPr="00197A8D" w:rsidRDefault="00CD15B7" w:rsidP="00197A8D">
      <w:pPr>
        <w:spacing w:line="276" w:lineRule="auto"/>
        <w:jc w:val="both"/>
      </w:pPr>
    </w:p>
    <w:p w14:paraId="1F4B65E3" w14:textId="77777777" w:rsidR="00197A8D" w:rsidRDefault="00197A8D" w:rsidP="00197A8D">
      <w:pPr>
        <w:spacing w:line="276" w:lineRule="auto"/>
        <w:jc w:val="both"/>
        <w:rPr>
          <w:b/>
          <w:bCs/>
          <w:lang w:val="ro-RO"/>
        </w:rPr>
      </w:pPr>
    </w:p>
    <w:p w14:paraId="7A14E818" w14:textId="215A4665" w:rsidR="00CD15B7" w:rsidRPr="00197A8D" w:rsidRDefault="00CD15B7" w:rsidP="00197A8D">
      <w:pPr>
        <w:spacing w:line="276" w:lineRule="auto"/>
        <w:jc w:val="both"/>
        <w:rPr>
          <w:b/>
          <w:bCs/>
          <w:lang w:val="ro-RO"/>
        </w:rPr>
      </w:pPr>
      <w:r w:rsidRPr="00197A8D">
        <w:rPr>
          <w:b/>
          <w:bCs/>
          <w:lang w:val="ro-RO"/>
        </w:rPr>
        <w:t>Solicitare de clarificare:</w:t>
      </w:r>
    </w:p>
    <w:p w14:paraId="01B3F107" w14:textId="77777777" w:rsidR="00825D82" w:rsidRPr="00197A8D" w:rsidRDefault="00CD15B7" w:rsidP="00197A8D">
      <w:pPr>
        <w:pStyle w:val="ListParagraph"/>
        <w:numPr>
          <w:ilvl w:val="0"/>
          <w:numId w:val="22"/>
        </w:numPr>
        <w:spacing w:line="276" w:lineRule="auto"/>
        <w:jc w:val="both"/>
      </w:pPr>
      <w:r w:rsidRPr="00197A8D">
        <w:t>În anunțul de publicitate privind licitația publică postat pe site-ul</w:t>
      </w:r>
      <w:r w:rsidRPr="00197A8D">
        <w:t xml:space="preserve"> </w:t>
      </w:r>
      <w:r w:rsidRPr="00197A8D">
        <w:t>instituției dumneavoastră, respectiv în caietul de sarcini întocmit petru</w:t>
      </w:r>
      <w:r w:rsidRPr="00197A8D">
        <w:t xml:space="preserve"> </w:t>
      </w:r>
      <w:r w:rsidRPr="00197A8D">
        <w:t>această licitație, printre locațiile identificate și care urmează să fie</w:t>
      </w:r>
      <w:r w:rsidRPr="00197A8D">
        <w:t xml:space="preserve"> </w:t>
      </w:r>
      <w:r w:rsidRPr="00197A8D">
        <w:t>scoase la licitație, Poziția 1 (locația 1), figurează  ca fiind pentru o</w:t>
      </w:r>
      <w:r w:rsidRPr="00197A8D">
        <w:t xml:space="preserve"> </w:t>
      </w:r>
      <w:r w:rsidRPr="00197A8D">
        <w:t>construcție modulară în care va fi permisă prestarea de servicii</w:t>
      </w:r>
      <w:r w:rsidRPr="00197A8D">
        <w:t xml:space="preserve"> </w:t>
      </w:r>
      <w:r w:rsidRPr="00197A8D">
        <w:t>fotografice. Practic, tipul de activitate ce avem noi în locațiile pe care</w:t>
      </w:r>
      <w:r w:rsidRPr="00197A8D">
        <w:t xml:space="preserve"> </w:t>
      </w:r>
      <w:r w:rsidRPr="00197A8D">
        <w:t>le operăm (cu atât mai mult cele din exterior). Așadar, intenția noastră</w:t>
      </w:r>
      <w:r w:rsidRPr="00197A8D">
        <w:t xml:space="preserve"> </w:t>
      </w:r>
      <w:r w:rsidRPr="00197A8D">
        <w:t xml:space="preserve">este să participăm la această licitație anunțată pentru acest spațiu. </w:t>
      </w:r>
      <w:r w:rsidR="00825D82" w:rsidRPr="00197A8D">
        <w:t xml:space="preserve"> </w:t>
      </w:r>
    </w:p>
    <w:p w14:paraId="23D5929E" w14:textId="2C95964E" w:rsidR="009543EB" w:rsidRPr="00197A8D" w:rsidRDefault="00CD15B7" w:rsidP="00197A8D">
      <w:pPr>
        <w:pStyle w:val="ListParagraph"/>
        <w:spacing w:line="276" w:lineRule="auto"/>
        <w:jc w:val="both"/>
      </w:pPr>
      <w:r w:rsidRPr="00197A8D">
        <w:t>În acest sens, prin prezentul e-mail, dorim să solicităm respectuos,</w:t>
      </w:r>
      <w:r w:rsidRPr="00197A8D">
        <w:t xml:space="preserve"> </w:t>
      </w:r>
      <w:r w:rsidRPr="00197A8D">
        <w:t>clarificări din partea dumneavoastră, privind câteva aspecte care nu ne sunt</w:t>
      </w:r>
      <w:r w:rsidRPr="00197A8D">
        <w:t xml:space="preserve"> </w:t>
      </w:r>
      <w:r w:rsidRPr="00197A8D">
        <w:t>clare, respectiv după cum urmează:</w:t>
      </w:r>
    </w:p>
    <w:p w14:paraId="3635761E" w14:textId="7429CD0C" w:rsidR="009543EB" w:rsidRPr="00197A8D" w:rsidRDefault="00CD15B7" w:rsidP="00197A8D">
      <w:pPr>
        <w:pStyle w:val="ListParagraph"/>
        <w:numPr>
          <w:ilvl w:val="0"/>
          <w:numId w:val="23"/>
        </w:numPr>
        <w:spacing w:line="276" w:lineRule="auto"/>
        <w:jc w:val="both"/>
      </w:pPr>
      <w:r w:rsidRPr="00197A8D">
        <w:t>”prestare de servicii fotografice” – adică definiția tipului de activite</w:t>
      </w:r>
      <w:r w:rsidRPr="00197A8D">
        <w:br/>
        <w:t>ce poate fi desfășurată în cadrul locației/ Poziția 1 – în această formulare</w:t>
      </w:r>
      <w:r w:rsidRPr="00197A8D">
        <w:br/>
        <w:t>înseamnă orice variantă de prestare a acestor servicii, adică atât cu</w:t>
      </w:r>
      <w:r w:rsidRPr="00197A8D">
        <w:br/>
        <w:t>operator cât și fără, adică și al automatelor de poze/ photo booth/ cabină</w:t>
      </w:r>
      <w:r w:rsidRPr="00197A8D">
        <w:br/>
        <w:t xml:space="preserve">foto. Corect? </w:t>
      </w:r>
    </w:p>
    <w:p w14:paraId="657280A9" w14:textId="19B5FEEA" w:rsidR="00CD15B7" w:rsidRPr="00197A8D" w:rsidRDefault="00CD15B7" w:rsidP="00197A8D">
      <w:pPr>
        <w:pStyle w:val="ListParagraph"/>
        <w:numPr>
          <w:ilvl w:val="0"/>
          <w:numId w:val="22"/>
        </w:numPr>
        <w:spacing w:line="276" w:lineRule="auto"/>
        <w:jc w:val="both"/>
      </w:pPr>
      <w:r w:rsidRPr="00197A8D">
        <w:t>Nefiind acest aspect detaliat în caietul de sarcini, prin delimitarea prin</w:t>
      </w:r>
      <w:r w:rsidRPr="00197A8D">
        <w:br/>
        <w:t>coduri CAEN, etc, întrebarea noastră este dacă există orice criteriu care să</w:t>
      </w:r>
      <w:r w:rsidRPr="00197A8D">
        <w:br/>
        <w:t>limiteze acest tip de activitate? În cazul nostru fiind vorba despre cabină</w:t>
      </w:r>
      <w:r w:rsidRPr="00197A8D">
        <w:br/>
        <w:t>fotografică outdoor cu care realizăm printr-un proces automatizat aceste</w:t>
      </w:r>
      <w:r w:rsidRPr="00197A8D">
        <w:br/>
        <w:t>servicii a cărui produs finit sunt pozele listate pe loc (”la minut”) cu</w:t>
      </w:r>
      <w:r w:rsidRPr="00197A8D">
        <w:br/>
        <w:t>personalizare și/ sau fără, adică poze la minut. Clasificarea în cazul</w:t>
      </w:r>
      <w:r w:rsidRPr="00197A8D">
        <w:br/>
      </w:r>
      <w:r w:rsidRPr="00197A8D">
        <w:lastRenderedPageBreak/>
        <w:t>acesta în nomenclatorul codurilor CAEN este cel de 9609, dar avem activat ca</w:t>
      </w:r>
      <w:r w:rsidRPr="00197A8D">
        <w:br/>
        <w:t>și obiect de activitate secundară și 7420 – adică, activități fotografice.</w:t>
      </w:r>
      <w:r w:rsidRPr="00197A8D">
        <w:br/>
        <w:t>Este în regulă, DA? Putem participa la licitație, corect?</w:t>
      </w:r>
    </w:p>
    <w:p w14:paraId="353B29D9" w14:textId="242AA404" w:rsidR="00CD15B7" w:rsidRPr="00197A8D" w:rsidRDefault="00CD15B7" w:rsidP="00197A8D">
      <w:pPr>
        <w:pStyle w:val="ListParagraph"/>
        <w:numPr>
          <w:ilvl w:val="0"/>
          <w:numId w:val="23"/>
        </w:numPr>
        <w:spacing w:line="276" w:lineRule="auto"/>
        <w:jc w:val="both"/>
      </w:pPr>
      <w:r w:rsidRPr="00197A8D">
        <w:t>printre criteriile de selectie privind adjudecarea locațiilor destinate</w:t>
      </w:r>
      <w:r w:rsidRPr="00197A8D">
        <w:br/>
        <w:t>activităților comerciale (punctul III.), cel identificat la punctul 3.1.4 –</w:t>
      </w:r>
      <w:r w:rsidRPr="00197A8D">
        <w:br/>
        <w:t>”condiții specifice impuse de natura produselor puse în vânzare”, cu</w:t>
      </w:r>
      <w:r w:rsidRPr="00197A8D">
        <w:br/>
        <w:t>precizările formulate la punctul 3.3.4, rugămintea noastră ar fi să ne</w:t>
      </w:r>
      <w:r w:rsidR="00825D82" w:rsidRPr="00197A8D">
        <w:t xml:space="preserve"> </w:t>
      </w:r>
      <w:r w:rsidRPr="00197A8D">
        <w:t>precizați ca de speță în cadrul activității de prestare de servicii</w:t>
      </w:r>
      <w:r w:rsidRPr="00197A8D">
        <w:br/>
        <w:t>fotografice pentru Poziția 1 (locația 1) ce documente pot fi depuse în</w:t>
      </w:r>
      <w:r w:rsidRPr="00197A8D">
        <w:br/>
        <w:t>dosar? La ce se referă acest criteriu în cazul nostru? Puteți să ne dați mai</w:t>
      </w:r>
      <w:r w:rsidRPr="00197A8D">
        <w:br/>
        <w:t>multe detalii?</w:t>
      </w:r>
    </w:p>
    <w:p w14:paraId="782145F1" w14:textId="77777777" w:rsidR="00CD15B7" w:rsidRPr="00197A8D" w:rsidRDefault="00CD15B7" w:rsidP="00197A8D">
      <w:pPr>
        <w:spacing w:line="276" w:lineRule="auto"/>
        <w:jc w:val="both"/>
      </w:pPr>
    </w:p>
    <w:p w14:paraId="60A1D719" w14:textId="77777777" w:rsidR="00CD15B7" w:rsidRPr="00197A8D" w:rsidRDefault="00CD15B7" w:rsidP="00197A8D">
      <w:pPr>
        <w:spacing w:line="276" w:lineRule="auto"/>
        <w:rPr>
          <w:b/>
          <w:bCs/>
        </w:rPr>
      </w:pPr>
      <w:r w:rsidRPr="00197A8D">
        <w:rPr>
          <w:b/>
          <w:bCs/>
        </w:rPr>
        <w:t>Răspuns:</w:t>
      </w:r>
    </w:p>
    <w:p w14:paraId="7835C329" w14:textId="77777777" w:rsidR="00CD15B7" w:rsidRPr="00197A8D" w:rsidRDefault="00CD15B7" w:rsidP="00197A8D">
      <w:pPr>
        <w:pStyle w:val="ListParagraph"/>
        <w:numPr>
          <w:ilvl w:val="0"/>
          <w:numId w:val="6"/>
        </w:numPr>
        <w:autoSpaceDE w:val="0"/>
        <w:autoSpaceDN w:val="0"/>
        <w:adjustRightInd w:val="0"/>
        <w:spacing w:line="276" w:lineRule="auto"/>
        <w:jc w:val="both"/>
        <w:rPr>
          <w:i/>
          <w:iCs/>
        </w:rPr>
      </w:pPr>
      <w:r w:rsidRPr="00197A8D">
        <w:rPr>
          <w:i/>
          <w:iCs/>
        </w:rPr>
        <w:t>”prestare de servicii fotografice” – adică definiția tipului de activite ce poate fi desfășurată în cadrul locației/ Poziția 1 – în această formulare înseamnă orice variantă de prestare a acestor servicii, adică atât cu operator cât și fără, adică și al automatelor de poze/ photo booth/ cabină foto. Corect?</w:t>
      </w:r>
    </w:p>
    <w:p w14:paraId="555A632A" w14:textId="3C012BF3" w:rsidR="00CD15B7" w:rsidRPr="00197A8D" w:rsidRDefault="00CD15B7" w:rsidP="00197A8D">
      <w:pPr>
        <w:pStyle w:val="ListParagraph"/>
        <w:autoSpaceDE w:val="0"/>
        <w:autoSpaceDN w:val="0"/>
        <w:adjustRightInd w:val="0"/>
        <w:spacing w:line="276" w:lineRule="auto"/>
        <w:jc w:val="both"/>
        <w:rPr>
          <w:b/>
          <w:bCs/>
        </w:rPr>
      </w:pPr>
      <w:r w:rsidRPr="00197A8D">
        <w:rPr>
          <w:b/>
          <w:bCs/>
        </w:rPr>
        <w:t>Răspuns: Da.</w:t>
      </w:r>
    </w:p>
    <w:p w14:paraId="079B17FB" w14:textId="77777777" w:rsidR="00CD15B7" w:rsidRPr="00197A8D" w:rsidRDefault="00CD15B7" w:rsidP="00197A8D">
      <w:pPr>
        <w:pStyle w:val="ListParagraph"/>
        <w:numPr>
          <w:ilvl w:val="0"/>
          <w:numId w:val="6"/>
        </w:numPr>
        <w:autoSpaceDE w:val="0"/>
        <w:autoSpaceDN w:val="0"/>
        <w:adjustRightInd w:val="0"/>
        <w:spacing w:line="276" w:lineRule="auto"/>
        <w:jc w:val="both"/>
        <w:rPr>
          <w:i/>
          <w:iCs/>
        </w:rPr>
      </w:pPr>
      <w:r w:rsidRPr="00197A8D">
        <w:rPr>
          <w:i/>
          <w:iCs/>
        </w:rPr>
        <w:t>Nefiind acest aspect detaliat în caietul de sarcini, prin delimitarea prin coduri CAEN, etc, întrebarea noastră este dacă există orice criteriu care să limiteze acest tip de activitate? În cazul nostru fiind vorba despre cabină fotografică outdoor cu care realizăm printr-un proces automatizat aceste servicii a cărui produs finit sunt pozele listate pe loc (”la minut”) cu personalizare și/ sau fără, adică poze la minut. Clasificarea în cazul acesta în nomenclatorul codurilor CAEN este cel de 9609, dar avem activat ca și obiect de activitate secundară și 7420 – adică, activități fotografice. Este în regulă, DA? Putem participa la licitație, corect?</w:t>
      </w:r>
    </w:p>
    <w:p w14:paraId="63F3A3DD" w14:textId="77777777" w:rsidR="00CD15B7" w:rsidRPr="00197A8D" w:rsidRDefault="00CD15B7" w:rsidP="00197A8D">
      <w:pPr>
        <w:pStyle w:val="ListParagraph"/>
        <w:autoSpaceDE w:val="0"/>
        <w:autoSpaceDN w:val="0"/>
        <w:adjustRightInd w:val="0"/>
        <w:spacing w:line="276" w:lineRule="auto"/>
        <w:jc w:val="both"/>
        <w:rPr>
          <w:b/>
          <w:bCs/>
        </w:rPr>
      </w:pPr>
      <w:r w:rsidRPr="00197A8D">
        <w:rPr>
          <w:b/>
          <w:bCs/>
        </w:rPr>
        <w:t>Răspuns: Da.</w:t>
      </w:r>
    </w:p>
    <w:p w14:paraId="14E25185" w14:textId="77777777" w:rsidR="00CD15B7" w:rsidRPr="00197A8D" w:rsidRDefault="00CD15B7" w:rsidP="00197A8D">
      <w:pPr>
        <w:pStyle w:val="ListParagraph"/>
        <w:numPr>
          <w:ilvl w:val="0"/>
          <w:numId w:val="6"/>
        </w:numPr>
        <w:autoSpaceDE w:val="0"/>
        <w:autoSpaceDN w:val="0"/>
        <w:adjustRightInd w:val="0"/>
        <w:spacing w:line="276" w:lineRule="auto"/>
        <w:jc w:val="both"/>
        <w:rPr>
          <w:i/>
          <w:iCs/>
        </w:rPr>
      </w:pPr>
      <w:r w:rsidRPr="00197A8D">
        <w:t xml:space="preserve"> </w:t>
      </w:r>
      <w:r w:rsidRPr="00197A8D">
        <w:rPr>
          <w:i/>
          <w:iCs/>
        </w:rPr>
        <w:t>printre criteriile de selectie privind adjudecarea locațiilor destinate activităților comerciale (punctul III.), cel identificat la punctul 3.1.4 – ”condiții specifice impuse de natura produselor puse în vânzare”, cu precizările formulate la punctul 3.3.4, rugămintea noastră ar fi să ne precizați ca de speță în cadrul activității de prestare de servicii fotografice pentru Poziția 1 (locația 1) ce documente pot fi depuse în dosar? La ce se referă acest criteriu în cazul nostru? Puteți să ne dați mai multe detalii?</w:t>
      </w:r>
    </w:p>
    <w:p w14:paraId="495E14F0" w14:textId="77777777" w:rsidR="00CD15B7" w:rsidRPr="00197A8D" w:rsidRDefault="00CD15B7" w:rsidP="00197A8D">
      <w:pPr>
        <w:pStyle w:val="ListParagraph"/>
        <w:autoSpaceDE w:val="0"/>
        <w:autoSpaceDN w:val="0"/>
        <w:adjustRightInd w:val="0"/>
        <w:spacing w:line="276" w:lineRule="auto"/>
        <w:jc w:val="both"/>
        <w:rPr>
          <w:b/>
          <w:bCs/>
          <w:w w:val="102"/>
        </w:rPr>
      </w:pPr>
      <w:r w:rsidRPr="00197A8D">
        <w:rPr>
          <w:b/>
          <w:bCs/>
        </w:rPr>
        <w:t xml:space="preserve">Răspuns: aceste criterii nu se referă la prestarea de servicii fotografice, in acest caz participanții nu pot depune acte / documente justificative privind </w:t>
      </w:r>
      <w:r w:rsidRPr="00197A8D">
        <w:rPr>
          <w:b/>
          <w:bCs/>
          <w:w w:val="102"/>
        </w:rPr>
        <w:t>document justificativ de proveniență a tuturor mărfurilor, respectiv documente care atestă calitatea de producător, având în vedere considerentele mai sus menționate (pct. 3.3.4).</w:t>
      </w:r>
    </w:p>
    <w:p w14:paraId="395608D0" w14:textId="77777777" w:rsidR="00CD15B7" w:rsidRPr="00197A8D" w:rsidRDefault="00CD15B7" w:rsidP="00197A8D">
      <w:pPr>
        <w:pStyle w:val="ListParagraph"/>
        <w:autoSpaceDE w:val="0"/>
        <w:autoSpaceDN w:val="0"/>
        <w:adjustRightInd w:val="0"/>
        <w:spacing w:line="276" w:lineRule="auto"/>
        <w:jc w:val="both"/>
        <w:rPr>
          <w:i/>
          <w:iCs/>
        </w:rPr>
      </w:pPr>
      <w:r w:rsidRPr="00197A8D">
        <w:rPr>
          <w:b/>
          <w:bCs/>
        </w:rPr>
        <w:t>Drept urmare, participanta vor beneficia la acest criteriu de punctaj maxim.</w:t>
      </w:r>
    </w:p>
    <w:p w14:paraId="2508E0B9" w14:textId="77777777" w:rsidR="00CD15B7" w:rsidRPr="00197A8D" w:rsidRDefault="00CD15B7" w:rsidP="00197A8D">
      <w:pPr>
        <w:spacing w:line="276" w:lineRule="auto"/>
        <w:jc w:val="both"/>
        <w:rPr>
          <w:b/>
          <w:bCs/>
          <w:lang w:val="ro-RO"/>
        </w:rPr>
      </w:pPr>
    </w:p>
    <w:p w14:paraId="041BF470" w14:textId="77777777" w:rsidR="00197A8D" w:rsidRDefault="00197A8D" w:rsidP="00197A8D">
      <w:pPr>
        <w:spacing w:line="276" w:lineRule="auto"/>
        <w:jc w:val="both"/>
        <w:rPr>
          <w:b/>
          <w:bCs/>
          <w:lang w:val="ro-RO"/>
        </w:rPr>
      </w:pPr>
    </w:p>
    <w:p w14:paraId="1A2F00A2" w14:textId="2A907D19" w:rsidR="00CD15B7" w:rsidRPr="00197A8D" w:rsidRDefault="00CD15B7" w:rsidP="00197A8D">
      <w:pPr>
        <w:spacing w:line="276" w:lineRule="auto"/>
        <w:jc w:val="both"/>
        <w:rPr>
          <w:b/>
          <w:bCs/>
          <w:lang w:val="ro-RO"/>
        </w:rPr>
      </w:pPr>
      <w:r w:rsidRPr="00197A8D">
        <w:rPr>
          <w:b/>
          <w:bCs/>
          <w:lang w:val="ro-RO"/>
        </w:rPr>
        <w:t>Solicitare de clarificare:</w:t>
      </w:r>
    </w:p>
    <w:p w14:paraId="7B9EE7C9" w14:textId="02795553" w:rsidR="00CD15B7" w:rsidRPr="00197A8D" w:rsidRDefault="004C64A3" w:rsidP="00197A8D">
      <w:pPr>
        <w:spacing w:line="276" w:lineRule="auto"/>
        <w:jc w:val="both"/>
      </w:pPr>
      <w:r w:rsidRPr="00197A8D">
        <w:t>Din data de 20.06.2024 când se anunță candidații câștigători ai licitației,care este termenul de a pune pe amplasament containerul cu exteriorul din lemn sau construcția din lemn care cuprinde 15MP?</w:t>
      </w:r>
    </w:p>
    <w:p w14:paraId="0D4E1EA0" w14:textId="77777777" w:rsidR="004C64A3" w:rsidRPr="00197A8D" w:rsidRDefault="004C64A3" w:rsidP="00197A8D">
      <w:pPr>
        <w:spacing w:line="276" w:lineRule="auto"/>
        <w:jc w:val="both"/>
      </w:pPr>
    </w:p>
    <w:p w14:paraId="069B94D3" w14:textId="77777777" w:rsidR="004C64A3" w:rsidRPr="00197A8D" w:rsidRDefault="004C64A3" w:rsidP="00197A8D">
      <w:pPr>
        <w:spacing w:line="276" w:lineRule="auto"/>
        <w:rPr>
          <w:b/>
          <w:bCs/>
        </w:rPr>
      </w:pPr>
      <w:r w:rsidRPr="00197A8D">
        <w:rPr>
          <w:b/>
          <w:bCs/>
        </w:rPr>
        <w:t>Răspuns:</w:t>
      </w:r>
    </w:p>
    <w:p w14:paraId="13A63233" w14:textId="77777777" w:rsidR="004C64A3" w:rsidRPr="00197A8D" w:rsidRDefault="004C64A3" w:rsidP="00197A8D">
      <w:pPr>
        <w:autoSpaceDE w:val="0"/>
        <w:autoSpaceDN w:val="0"/>
        <w:adjustRightInd w:val="0"/>
        <w:spacing w:line="276" w:lineRule="auto"/>
        <w:jc w:val="both"/>
        <w:rPr>
          <w:b/>
          <w:bCs/>
          <w:i/>
          <w:iCs/>
          <w:w w:val="102"/>
        </w:rPr>
      </w:pPr>
      <w:r w:rsidRPr="00197A8D">
        <w:t xml:space="preserve">În conformitate cu prevederile caietului de sarcini pct. 9.3.23 ofertantul declarat câștigător este obligat </w:t>
      </w:r>
      <w:r w:rsidRPr="00197A8D">
        <w:rPr>
          <w:lang w:eastAsia="ro-RO"/>
        </w:rPr>
        <w:t>să preia locația în baza p</w:t>
      </w:r>
      <w:r w:rsidRPr="00197A8D">
        <w:rPr>
          <w:spacing w:val="2"/>
        </w:rPr>
        <w:t xml:space="preserve">rocesului verbal de predare-primire locația, </w:t>
      </w:r>
      <w:r w:rsidRPr="00197A8D">
        <w:rPr>
          <w:b/>
          <w:bCs/>
          <w:i/>
          <w:iCs/>
          <w:w w:val="102"/>
        </w:rPr>
        <w:t>într-un termen de maxim 30 (treizeci) zile de la data constituirii garanției contractului</w:t>
      </w:r>
      <w:bookmarkStart w:id="0" w:name="_Hlk65577489"/>
      <w:r w:rsidRPr="00197A8D">
        <w:rPr>
          <w:w w:val="102"/>
        </w:rPr>
        <w:t xml:space="preserve"> </w:t>
      </w:r>
      <w:r w:rsidRPr="00197A8D">
        <w:rPr>
          <w:b/>
          <w:bCs/>
          <w:i/>
          <w:iCs/>
          <w:w w:val="102"/>
        </w:rPr>
        <w:t>de locațiune.</w:t>
      </w:r>
    </w:p>
    <w:p w14:paraId="69E07CE8" w14:textId="5ABD6514" w:rsidR="004C64A3" w:rsidRPr="00197A8D" w:rsidRDefault="004C64A3" w:rsidP="00197A8D">
      <w:pPr>
        <w:autoSpaceDE w:val="0"/>
        <w:autoSpaceDN w:val="0"/>
        <w:adjustRightInd w:val="0"/>
        <w:spacing w:line="276" w:lineRule="auto"/>
        <w:jc w:val="both"/>
      </w:pPr>
      <w:r w:rsidRPr="00197A8D">
        <w:rPr>
          <w:w w:val="102"/>
        </w:rPr>
        <w:t xml:space="preserve">Acesta este și termenul în care trebuie să amplaseze </w:t>
      </w:r>
      <w:r w:rsidRPr="00197A8D">
        <w:rPr>
          <w:b/>
          <w:bCs/>
        </w:rPr>
        <w:t xml:space="preserve">construcţia </w:t>
      </w:r>
      <w:r w:rsidRPr="00197A8D">
        <w:t>provizorie din lemn (construcții modulare, containere acoperite pe exterior cu lemn / lambriu lemn)</w:t>
      </w:r>
      <w:r w:rsidRPr="00197A8D">
        <w:rPr>
          <w:b/>
          <w:bCs/>
          <w:spacing w:val="-2"/>
        </w:rPr>
        <w:t xml:space="preserve"> </w:t>
      </w:r>
      <w:r w:rsidRPr="00197A8D">
        <w:rPr>
          <w:b/>
          <w:bCs/>
        </w:rPr>
        <w:t>fără fundație sau toneta amplasată pe locația închiriată.</w:t>
      </w:r>
    </w:p>
    <w:bookmarkEnd w:id="0"/>
    <w:p w14:paraId="69D40A49" w14:textId="77777777" w:rsidR="004C64A3" w:rsidRPr="00197A8D" w:rsidRDefault="004C64A3" w:rsidP="00197A8D">
      <w:pPr>
        <w:spacing w:line="276" w:lineRule="auto"/>
        <w:jc w:val="both"/>
        <w:rPr>
          <w:b/>
          <w:bCs/>
          <w:lang w:val="ro-RO"/>
        </w:rPr>
      </w:pPr>
    </w:p>
    <w:p w14:paraId="3ECED6DA" w14:textId="77777777" w:rsidR="00197A8D" w:rsidRDefault="00197A8D" w:rsidP="00197A8D">
      <w:pPr>
        <w:spacing w:line="276" w:lineRule="auto"/>
        <w:jc w:val="both"/>
        <w:rPr>
          <w:b/>
          <w:bCs/>
          <w:lang w:val="ro-RO"/>
        </w:rPr>
      </w:pPr>
    </w:p>
    <w:p w14:paraId="1B46F9FC" w14:textId="3F7D23AF" w:rsidR="004C64A3" w:rsidRPr="00197A8D" w:rsidRDefault="004C64A3" w:rsidP="00197A8D">
      <w:pPr>
        <w:spacing w:line="276" w:lineRule="auto"/>
        <w:jc w:val="both"/>
        <w:rPr>
          <w:b/>
          <w:bCs/>
          <w:lang w:val="ro-RO"/>
        </w:rPr>
      </w:pPr>
      <w:r w:rsidRPr="00197A8D">
        <w:rPr>
          <w:b/>
          <w:bCs/>
          <w:lang w:val="ro-RO"/>
        </w:rPr>
        <w:t>Solicitare de clarificare:</w:t>
      </w:r>
    </w:p>
    <w:p w14:paraId="2D9E3AAD" w14:textId="75898B4B" w:rsidR="004C64A3" w:rsidRPr="00197A8D" w:rsidRDefault="004C64A3" w:rsidP="00197A8D">
      <w:pPr>
        <w:pStyle w:val="ListParagraph"/>
        <w:numPr>
          <w:ilvl w:val="0"/>
          <w:numId w:val="24"/>
        </w:numPr>
        <w:spacing w:line="276" w:lineRule="auto"/>
        <w:jc w:val="both"/>
        <w:rPr>
          <w:lang w:val="ro-RO"/>
        </w:rPr>
      </w:pPr>
      <w:r w:rsidRPr="00197A8D">
        <w:rPr>
          <w:lang w:val="ro-RO"/>
        </w:rPr>
        <w:t xml:space="preserve">Referitor la justificarea </w:t>
      </w:r>
      <w:proofErr w:type="spellStart"/>
      <w:r w:rsidRPr="00197A8D">
        <w:rPr>
          <w:lang w:val="ro-RO"/>
        </w:rPr>
        <w:t>capacitatii</w:t>
      </w:r>
      <w:proofErr w:type="spellEnd"/>
      <w:r w:rsidRPr="00197A8D">
        <w:rPr>
          <w:lang w:val="ro-RO"/>
        </w:rPr>
        <w:t xml:space="preserve"> </w:t>
      </w:r>
      <w:proofErr w:type="spellStart"/>
      <w:r w:rsidRPr="00197A8D">
        <w:rPr>
          <w:lang w:val="ro-RO"/>
        </w:rPr>
        <w:t>economico</w:t>
      </w:r>
      <w:proofErr w:type="spellEnd"/>
      <w:r w:rsidRPr="00197A8D">
        <w:rPr>
          <w:lang w:val="ro-RO"/>
        </w:rPr>
        <w:t>-financiare: in caietul de sarcini se</w:t>
      </w:r>
      <w:r w:rsidRPr="00197A8D">
        <w:rPr>
          <w:lang w:val="ro-RO"/>
        </w:rPr>
        <w:t xml:space="preserve"> </w:t>
      </w:r>
      <w:proofErr w:type="spellStart"/>
      <w:r w:rsidRPr="00197A8D">
        <w:rPr>
          <w:lang w:val="ro-RO"/>
        </w:rPr>
        <w:t>stipuleaza</w:t>
      </w:r>
      <w:proofErr w:type="spellEnd"/>
      <w:r w:rsidRPr="00197A8D">
        <w:rPr>
          <w:lang w:val="ro-RO"/>
        </w:rPr>
        <w:t xml:space="preserve"> prezentarea cifrei de afaceri din ultimii trei ani, iar in paranteza sunt </w:t>
      </w:r>
      <w:proofErr w:type="spellStart"/>
      <w:r w:rsidRPr="00197A8D">
        <w:rPr>
          <w:lang w:val="ro-RO"/>
        </w:rPr>
        <w:t>trecuti</w:t>
      </w:r>
      <w:proofErr w:type="spellEnd"/>
      <w:r w:rsidRPr="00197A8D">
        <w:rPr>
          <w:lang w:val="ro-RO"/>
        </w:rPr>
        <w:t xml:space="preserve"> </w:t>
      </w:r>
      <w:r w:rsidRPr="00197A8D">
        <w:rPr>
          <w:lang w:val="ro-RO"/>
        </w:rPr>
        <w:t xml:space="preserve">anii(2022 , 2021, 2020) dar ultimii trei ani sunt (2023, 2022,2021). Pana la data </w:t>
      </w:r>
      <w:proofErr w:type="spellStart"/>
      <w:r w:rsidRPr="00197A8D">
        <w:rPr>
          <w:lang w:val="ro-RO"/>
        </w:rPr>
        <w:t>licitatie</w:t>
      </w:r>
      <w:proofErr w:type="spellEnd"/>
      <w:r w:rsidRPr="00197A8D">
        <w:rPr>
          <w:lang w:val="ro-RO"/>
        </w:rPr>
        <w:t xml:space="preserve"> </w:t>
      </w:r>
      <w:r w:rsidRPr="00197A8D">
        <w:rPr>
          <w:lang w:val="ro-RO"/>
        </w:rPr>
        <w:t xml:space="preserve">vor fi depuse </w:t>
      </w:r>
      <w:proofErr w:type="spellStart"/>
      <w:r w:rsidRPr="00197A8D">
        <w:rPr>
          <w:lang w:val="ro-RO"/>
        </w:rPr>
        <w:t>bilanturile</w:t>
      </w:r>
      <w:proofErr w:type="spellEnd"/>
      <w:r w:rsidRPr="00197A8D">
        <w:rPr>
          <w:lang w:val="ro-RO"/>
        </w:rPr>
        <w:t xml:space="preserve"> si pe anul 2023. Va rog sa ne </w:t>
      </w:r>
      <w:proofErr w:type="spellStart"/>
      <w:r w:rsidRPr="00197A8D">
        <w:rPr>
          <w:lang w:val="ro-RO"/>
        </w:rPr>
        <w:t>comunicati</w:t>
      </w:r>
      <w:proofErr w:type="spellEnd"/>
      <w:r w:rsidRPr="00197A8D">
        <w:rPr>
          <w:lang w:val="ro-RO"/>
        </w:rPr>
        <w:t xml:space="preserve"> care sunt anii pentru</w:t>
      </w:r>
      <w:r w:rsidRPr="00197A8D">
        <w:rPr>
          <w:lang w:val="ro-RO"/>
        </w:rPr>
        <w:t xml:space="preserve"> </w:t>
      </w:r>
      <w:r w:rsidRPr="00197A8D">
        <w:rPr>
          <w:lang w:val="ro-RO"/>
        </w:rPr>
        <w:t xml:space="preserve">care trebuie depuse </w:t>
      </w:r>
      <w:proofErr w:type="spellStart"/>
      <w:r w:rsidRPr="00197A8D">
        <w:rPr>
          <w:lang w:val="ro-RO"/>
        </w:rPr>
        <w:t>bilanturile</w:t>
      </w:r>
      <w:proofErr w:type="spellEnd"/>
      <w:r w:rsidRPr="00197A8D">
        <w:rPr>
          <w:lang w:val="ro-RO"/>
        </w:rPr>
        <w:t>. In cazul in care societatea nu are activitate pe anul 2020,</w:t>
      </w:r>
      <w:r w:rsidR="00825D82" w:rsidRPr="00197A8D">
        <w:rPr>
          <w:lang w:val="ro-RO"/>
        </w:rPr>
        <w:t xml:space="preserve"> </w:t>
      </w:r>
      <w:r w:rsidRPr="00197A8D">
        <w:rPr>
          <w:lang w:val="ro-RO"/>
        </w:rPr>
        <w:t>se considera cifra de afaceri 0 pentru anul respectiv?</w:t>
      </w:r>
    </w:p>
    <w:p w14:paraId="7588C6FE" w14:textId="2AC78509" w:rsidR="004C64A3" w:rsidRPr="00197A8D" w:rsidRDefault="004C64A3" w:rsidP="00197A8D">
      <w:pPr>
        <w:pStyle w:val="ListParagraph"/>
        <w:numPr>
          <w:ilvl w:val="0"/>
          <w:numId w:val="24"/>
        </w:numPr>
        <w:spacing w:line="276" w:lineRule="auto"/>
        <w:jc w:val="both"/>
        <w:rPr>
          <w:lang w:val="ro-RO"/>
        </w:rPr>
      </w:pPr>
      <w:r w:rsidRPr="00197A8D">
        <w:rPr>
          <w:lang w:val="ro-RO"/>
        </w:rPr>
        <w:t xml:space="preserve">Referitor la justificarea </w:t>
      </w:r>
      <w:proofErr w:type="spellStart"/>
      <w:r w:rsidRPr="00197A8D">
        <w:rPr>
          <w:lang w:val="ro-RO"/>
        </w:rPr>
        <w:t>capacitatii</w:t>
      </w:r>
      <w:proofErr w:type="spellEnd"/>
      <w:r w:rsidRPr="00197A8D">
        <w:rPr>
          <w:lang w:val="ro-RO"/>
        </w:rPr>
        <w:t xml:space="preserve"> </w:t>
      </w:r>
      <w:proofErr w:type="spellStart"/>
      <w:r w:rsidRPr="00197A8D">
        <w:rPr>
          <w:lang w:val="ro-RO"/>
        </w:rPr>
        <w:t>economico</w:t>
      </w:r>
      <w:proofErr w:type="spellEnd"/>
      <w:r w:rsidRPr="00197A8D">
        <w:rPr>
          <w:lang w:val="ro-RO"/>
        </w:rPr>
        <w:t xml:space="preserve">-financiare: in caietul de sarcini se </w:t>
      </w:r>
      <w:proofErr w:type="spellStart"/>
      <w:r w:rsidRPr="00197A8D">
        <w:rPr>
          <w:lang w:val="ro-RO"/>
        </w:rPr>
        <w:t>stipuleaza</w:t>
      </w:r>
      <w:proofErr w:type="spellEnd"/>
      <w:r w:rsidRPr="00197A8D">
        <w:rPr>
          <w:lang w:val="ro-RO"/>
        </w:rPr>
        <w:t xml:space="preserve"> </w:t>
      </w:r>
      <w:r w:rsidRPr="00197A8D">
        <w:rPr>
          <w:lang w:val="ro-RO"/>
        </w:rPr>
        <w:t xml:space="preserve">prezentarea cifrei de afaceri prin </w:t>
      </w:r>
      <w:proofErr w:type="spellStart"/>
      <w:r w:rsidRPr="00197A8D">
        <w:rPr>
          <w:lang w:val="ro-RO"/>
        </w:rPr>
        <w:t>balanta</w:t>
      </w:r>
      <w:proofErr w:type="spellEnd"/>
      <w:r w:rsidRPr="00197A8D">
        <w:rPr>
          <w:lang w:val="ro-RO"/>
        </w:rPr>
        <w:t xml:space="preserve"> de verificare pe luna anterioara. Luna anterioara</w:t>
      </w:r>
      <w:r w:rsidRPr="00197A8D">
        <w:rPr>
          <w:lang w:val="ro-RO"/>
        </w:rPr>
        <w:t xml:space="preserve"> </w:t>
      </w:r>
      <w:r w:rsidRPr="00197A8D">
        <w:rPr>
          <w:lang w:val="ro-RO"/>
        </w:rPr>
        <w:t xml:space="preserve">contabila este mai 2024 sau aprilie 2024? Deoarece </w:t>
      </w:r>
      <w:proofErr w:type="spellStart"/>
      <w:r w:rsidRPr="00197A8D">
        <w:rPr>
          <w:lang w:val="ro-RO"/>
        </w:rPr>
        <w:t>licitatia</w:t>
      </w:r>
      <w:proofErr w:type="spellEnd"/>
      <w:r w:rsidRPr="00197A8D">
        <w:rPr>
          <w:lang w:val="ro-RO"/>
        </w:rPr>
        <w:t xml:space="preserve"> se </w:t>
      </w:r>
      <w:proofErr w:type="spellStart"/>
      <w:r w:rsidRPr="00197A8D">
        <w:rPr>
          <w:lang w:val="ro-RO"/>
        </w:rPr>
        <w:t>incheie</w:t>
      </w:r>
      <w:proofErr w:type="spellEnd"/>
      <w:r w:rsidRPr="00197A8D">
        <w:rPr>
          <w:lang w:val="ro-RO"/>
        </w:rPr>
        <w:t xml:space="preserve"> in data de 07.06.2024</w:t>
      </w:r>
    </w:p>
    <w:p w14:paraId="669005C6" w14:textId="77777777" w:rsidR="004C64A3" w:rsidRPr="00197A8D" w:rsidRDefault="004C64A3" w:rsidP="00197A8D">
      <w:pPr>
        <w:spacing w:line="276" w:lineRule="auto"/>
        <w:jc w:val="both"/>
        <w:rPr>
          <w:lang w:val="ro-RO"/>
        </w:rPr>
      </w:pPr>
    </w:p>
    <w:p w14:paraId="62054A3A" w14:textId="59310362" w:rsidR="004C64A3" w:rsidRPr="00197A8D" w:rsidRDefault="004C64A3" w:rsidP="00197A8D">
      <w:pPr>
        <w:spacing w:line="276" w:lineRule="auto"/>
        <w:rPr>
          <w:b/>
          <w:bCs/>
        </w:rPr>
      </w:pPr>
      <w:r w:rsidRPr="00197A8D">
        <w:rPr>
          <w:b/>
          <w:bCs/>
        </w:rPr>
        <w:t>Răspuns:</w:t>
      </w:r>
    </w:p>
    <w:p w14:paraId="3D9F31AB" w14:textId="77777777" w:rsidR="00825D82" w:rsidRPr="00197A8D" w:rsidRDefault="004C64A3" w:rsidP="00197A8D">
      <w:pPr>
        <w:pStyle w:val="ListParagraph"/>
        <w:widowControl w:val="0"/>
        <w:numPr>
          <w:ilvl w:val="0"/>
          <w:numId w:val="25"/>
        </w:numPr>
        <w:autoSpaceDE w:val="0"/>
        <w:autoSpaceDN w:val="0"/>
        <w:adjustRightInd w:val="0"/>
        <w:spacing w:line="276" w:lineRule="auto"/>
        <w:ind w:right="-17"/>
        <w:jc w:val="both"/>
        <w:rPr>
          <w:b/>
          <w:i/>
          <w:iCs/>
        </w:rPr>
      </w:pPr>
      <w:r w:rsidRPr="00197A8D">
        <w:t xml:space="preserve">În conformitate cu cele menționate în caietul de sarcini, </w:t>
      </w:r>
      <w:r w:rsidRPr="00197A8D">
        <w:rPr>
          <w:bCs/>
        </w:rPr>
        <w:t xml:space="preserve">pentru justificarea cifrei de afaceri, ofertanții vor depune, </w:t>
      </w:r>
      <w:r w:rsidRPr="00197A8D">
        <w:rPr>
          <w:b/>
          <w:i/>
          <w:iCs/>
        </w:rPr>
        <w:t>”Bilanturi contabile 2022, 2021, 2020, vizate si înregistrate de organele competente – se vor depune in copie lizibila semnate si stampilate cu mentiunea „conform cu originalul” și Balanta de verificare pentru luna anterioară depunerii ofertei semnata si stampilata de persoanele autorizate.”</w:t>
      </w:r>
    </w:p>
    <w:p w14:paraId="56C97444" w14:textId="49EDA9FD" w:rsidR="004C64A3" w:rsidRPr="00197A8D" w:rsidRDefault="004C64A3" w:rsidP="00197A8D">
      <w:pPr>
        <w:pStyle w:val="ListParagraph"/>
        <w:widowControl w:val="0"/>
        <w:autoSpaceDE w:val="0"/>
        <w:autoSpaceDN w:val="0"/>
        <w:adjustRightInd w:val="0"/>
        <w:spacing w:line="276" w:lineRule="auto"/>
        <w:ind w:right="-17"/>
        <w:jc w:val="both"/>
        <w:rPr>
          <w:b/>
          <w:i/>
          <w:iCs/>
        </w:rPr>
      </w:pPr>
      <w:r w:rsidRPr="00197A8D">
        <w:rPr>
          <w:b/>
          <w:bCs/>
        </w:rPr>
        <w:t>În cazul în care o societate nu are activitate pe anul 2020, se consideră că cifra de afaceri pentru anul 2020 este de 0;</w:t>
      </w:r>
    </w:p>
    <w:p w14:paraId="174F0EDD" w14:textId="056DF05D" w:rsidR="004C64A3" w:rsidRPr="00197A8D" w:rsidRDefault="004C64A3" w:rsidP="00197A8D">
      <w:pPr>
        <w:pStyle w:val="ListParagraph"/>
        <w:numPr>
          <w:ilvl w:val="0"/>
          <w:numId w:val="25"/>
        </w:numPr>
        <w:spacing w:line="276" w:lineRule="auto"/>
        <w:jc w:val="both"/>
        <w:rPr>
          <w:b/>
          <w:i/>
          <w:iCs/>
        </w:rPr>
      </w:pPr>
      <w:r w:rsidRPr="00197A8D">
        <w:t xml:space="preserve">În conformitate cu cele menționate în caietul de sarcini, </w:t>
      </w:r>
      <w:r w:rsidRPr="00197A8D">
        <w:rPr>
          <w:bCs/>
        </w:rPr>
        <w:t>ofertanții vor depune, ”</w:t>
      </w:r>
      <w:r w:rsidRPr="00197A8D">
        <w:rPr>
          <w:b/>
          <w:i/>
          <w:iCs/>
        </w:rPr>
        <w:t xml:space="preserve">Balanta de verificare </w:t>
      </w:r>
      <w:r w:rsidRPr="00197A8D">
        <w:rPr>
          <w:b/>
          <w:i/>
          <w:iCs/>
          <w:u w:val="single"/>
        </w:rPr>
        <w:t>pentru luna anterioară depunerii ofertei</w:t>
      </w:r>
      <w:r w:rsidRPr="00197A8D">
        <w:rPr>
          <w:b/>
          <w:i/>
          <w:iCs/>
        </w:rPr>
        <w:t xml:space="preserve"> semnata si stampilata de persoanele autorizate.” – adică dacă oferta se depune în luna iunie, balanța de verificare care se va depune este cea din luna mai.</w:t>
      </w:r>
    </w:p>
    <w:p w14:paraId="542FC423" w14:textId="77777777" w:rsidR="009543EB" w:rsidRPr="00197A8D" w:rsidRDefault="009543EB" w:rsidP="00197A8D">
      <w:pPr>
        <w:spacing w:line="276" w:lineRule="auto"/>
        <w:jc w:val="both"/>
        <w:rPr>
          <w:b/>
          <w:bCs/>
          <w:lang w:val="ro-RO"/>
        </w:rPr>
      </w:pPr>
    </w:p>
    <w:p w14:paraId="6A6065F3" w14:textId="77777777" w:rsidR="00197A8D" w:rsidRDefault="00197A8D" w:rsidP="00197A8D">
      <w:pPr>
        <w:spacing w:line="276" w:lineRule="auto"/>
        <w:jc w:val="both"/>
        <w:rPr>
          <w:b/>
          <w:bCs/>
          <w:lang w:val="ro-RO"/>
        </w:rPr>
      </w:pPr>
    </w:p>
    <w:p w14:paraId="3CB0BB0F" w14:textId="201540B7" w:rsidR="009543EB" w:rsidRPr="00197A8D" w:rsidRDefault="009543EB" w:rsidP="00197A8D">
      <w:pPr>
        <w:spacing w:line="276" w:lineRule="auto"/>
        <w:jc w:val="both"/>
        <w:rPr>
          <w:b/>
          <w:bCs/>
          <w:lang w:val="ro-RO"/>
        </w:rPr>
      </w:pPr>
      <w:r w:rsidRPr="00197A8D">
        <w:rPr>
          <w:b/>
          <w:bCs/>
          <w:lang w:val="ro-RO"/>
        </w:rPr>
        <w:t>Solicitare de clarificare:</w:t>
      </w:r>
    </w:p>
    <w:p w14:paraId="568A1D6F" w14:textId="77777777" w:rsidR="00825D82" w:rsidRPr="00197A8D" w:rsidRDefault="009543EB" w:rsidP="00197A8D">
      <w:pPr>
        <w:pStyle w:val="ListParagraph"/>
        <w:numPr>
          <w:ilvl w:val="0"/>
          <w:numId w:val="26"/>
        </w:numPr>
        <w:spacing w:line="276" w:lineRule="auto"/>
        <w:jc w:val="both"/>
        <w:rPr>
          <w:lang w:val="ro-RO"/>
        </w:rPr>
      </w:pPr>
      <w:r w:rsidRPr="00197A8D">
        <w:rPr>
          <w:lang w:val="ro-RO"/>
        </w:rPr>
        <w:t>Având în vedere ca înghețata este un produs de sezon, vă rugăm să ne comunicați pe ce perioadă se va plăti chiria. Mai exact, se va percepe chiria pentru întreaga durată</w:t>
      </w:r>
      <w:r w:rsidR="000A0523" w:rsidRPr="00197A8D">
        <w:rPr>
          <w:lang w:val="ro-RO"/>
        </w:rPr>
        <w:t xml:space="preserve"> a anului sau doar pentru lunile de operare efectivă în care înghețata poate fi vândută?</w:t>
      </w:r>
    </w:p>
    <w:p w14:paraId="3A40AE44" w14:textId="77777777" w:rsidR="00825D82" w:rsidRPr="00197A8D" w:rsidRDefault="000A0523" w:rsidP="00197A8D">
      <w:pPr>
        <w:pStyle w:val="ListParagraph"/>
        <w:numPr>
          <w:ilvl w:val="0"/>
          <w:numId w:val="26"/>
        </w:numPr>
        <w:spacing w:line="276" w:lineRule="auto"/>
        <w:jc w:val="both"/>
        <w:rPr>
          <w:lang w:val="ro-RO"/>
        </w:rPr>
      </w:pPr>
      <w:r w:rsidRPr="00197A8D">
        <w:rPr>
          <w:lang w:val="ro-RO"/>
        </w:rPr>
        <w:t>La punctul 3.2.1 ”Pentru justificarea celui mai mare nivel al chiriei: Ofertantul trebuie să prezinte formularul de oferta, conform modelului...” din caietul de sarcini nu am găsit modelul de formular de oferta anexat la caietul de sarcini. În acest sens va rugăm sa ne transmiteți un formular de oferta agreat de dumneavoastră.</w:t>
      </w:r>
    </w:p>
    <w:p w14:paraId="449777A0" w14:textId="77777777" w:rsidR="00825D82" w:rsidRPr="00197A8D" w:rsidRDefault="000A0523" w:rsidP="00197A8D">
      <w:pPr>
        <w:pStyle w:val="ListParagraph"/>
        <w:numPr>
          <w:ilvl w:val="0"/>
          <w:numId w:val="26"/>
        </w:numPr>
        <w:spacing w:line="276" w:lineRule="auto"/>
        <w:jc w:val="both"/>
        <w:rPr>
          <w:lang w:val="ro-RO"/>
        </w:rPr>
      </w:pPr>
      <w:r w:rsidRPr="00197A8D">
        <w:rPr>
          <w:lang w:val="ro-RO"/>
        </w:rPr>
        <w:lastRenderedPageBreak/>
        <w:t>Având în vedere ca societatea noastră este producătoare va rog sa ne specificați mai exact ce documente trebuie anexate la punctul 3.3.4 ”Justificarea condițiilor specifice impuse de natura bunului pus în vânzare”.</w:t>
      </w:r>
    </w:p>
    <w:p w14:paraId="0127FE29" w14:textId="459D74D2" w:rsidR="000A0523" w:rsidRPr="00197A8D" w:rsidRDefault="000A0523" w:rsidP="00197A8D">
      <w:pPr>
        <w:pStyle w:val="ListParagraph"/>
        <w:numPr>
          <w:ilvl w:val="0"/>
          <w:numId w:val="26"/>
        </w:numPr>
        <w:spacing w:line="276" w:lineRule="auto"/>
        <w:jc w:val="both"/>
        <w:rPr>
          <w:lang w:val="ro-RO"/>
        </w:rPr>
      </w:pPr>
      <w:r w:rsidRPr="00197A8D">
        <w:rPr>
          <w:lang w:val="ro-RO"/>
        </w:rPr>
        <w:t>La punctul 6 Considerații tehnice 6.3 pct. h) Declarația pe propria răspundere a reprezentantului legal al societății comerciale, din care sa rezulte că societatea nu se află în procedura de reorganizare judiciară sau faliment ...” Se solicită o declarație conform modelului aprobat, pag. 2 din Anexa nr. 4 la HCL nr.   2023. În caietul de sarcini nu este atașat modelul acestui formular agreat. Cum procedăm in acest caz? Putem formula noi o declarație pe propria răspundere privind acest aspect?</w:t>
      </w:r>
    </w:p>
    <w:p w14:paraId="661C2BAB" w14:textId="77777777" w:rsidR="009543EB" w:rsidRPr="00197A8D" w:rsidRDefault="009543EB" w:rsidP="00197A8D">
      <w:pPr>
        <w:spacing w:line="276" w:lineRule="auto"/>
        <w:rPr>
          <w:b/>
          <w:bCs/>
        </w:rPr>
      </w:pPr>
    </w:p>
    <w:p w14:paraId="74FD4D8A" w14:textId="0E5A9A76" w:rsidR="009543EB" w:rsidRPr="00197A8D" w:rsidRDefault="009543EB" w:rsidP="00197A8D">
      <w:pPr>
        <w:spacing w:line="276" w:lineRule="auto"/>
        <w:rPr>
          <w:b/>
          <w:bCs/>
        </w:rPr>
      </w:pPr>
      <w:r w:rsidRPr="00197A8D">
        <w:rPr>
          <w:b/>
          <w:bCs/>
        </w:rPr>
        <w:t>Răspuns:</w:t>
      </w:r>
    </w:p>
    <w:p w14:paraId="25F63A14" w14:textId="0DF45ADE" w:rsidR="009543EB" w:rsidRPr="00197A8D" w:rsidRDefault="009543EB" w:rsidP="00197A8D">
      <w:pPr>
        <w:pStyle w:val="ListParagraph"/>
        <w:numPr>
          <w:ilvl w:val="0"/>
          <w:numId w:val="10"/>
        </w:numPr>
        <w:autoSpaceDE w:val="0"/>
        <w:autoSpaceDN w:val="0"/>
        <w:adjustRightInd w:val="0"/>
        <w:spacing w:line="276" w:lineRule="auto"/>
        <w:jc w:val="both"/>
      </w:pPr>
      <w:r w:rsidRPr="00197A8D">
        <w:t>În conformitate cu prevederile din caietul de sarcini, chiria, inclusiv pentru poziția 7 (alimentație publică: cărucior ambulant pentru servirea de înghețată și băuturi necarbogazoase) se va achita lunar, pentru întreaga perioadă a contractului.</w:t>
      </w:r>
    </w:p>
    <w:p w14:paraId="24319EE2" w14:textId="17E5BC60" w:rsidR="009543EB" w:rsidRPr="00197A8D" w:rsidRDefault="009543EB" w:rsidP="00197A8D">
      <w:pPr>
        <w:pStyle w:val="ListParagraph"/>
        <w:numPr>
          <w:ilvl w:val="0"/>
          <w:numId w:val="10"/>
        </w:numPr>
        <w:autoSpaceDE w:val="0"/>
        <w:autoSpaceDN w:val="0"/>
        <w:adjustRightInd w:val="0"/>
        <w:spacing w:line="276" w:lineRule="auto"/>
        <w:jc w:val="both"/>
      </w:pPr>
      <w:r w:rsidRPr="00197A8D">
        <w:t xml:space="preserve">Modelul formularului de ofertă se poate descărca de pe pagina de web a instituției, în cadrul rubricii </w:t>
      </w:r>
      <w:r w:rsidR="00654165" w:rsidRPr="00197A8D">
        <w:t>https://zootirgumures.ro/stiri/</w:t>
      </w:r>
    </w:p>
    <w:p w14:paraId="1EA90D29" w14:textId="77777777" w:rsidR="009543EB" w:rsidRPr="00197A8D" w:rsidRDefault="009543EB" w:rsidP="00197A8D">
      <w:pPr>
        <w:pStyle w:val="ListParagraph"/>
        <w:numPr>
          <w:ilvl w:val="0"/>
          <w:numId w:val="10"/>
        </w:numPr>
        <w:autoSpaceDE w:val="0"/>
        <w:autoSpaceDN w:val="0"/>
        <w:adjustRightInd w:val="0"/>
        <w:spacing w:line="276" w:lineRule="auto"/>
        <w:jc w:val="both"/>
      </w:pPr>
      <w:r w:rsidRPr="00197A8D">
        <w:t xml:space="preserve">În conformitate cu prevederile din caietul de sarcini: </w:t>
      </w:r>
      <w:r w:rsidRPr="00197A8D">
        <w:rPr>
          <w:b/>
          <w:bCs/>
          <w:w w:val="102"/>
        </w:rPr>
        <w:t xml:space="preserve">se va depune orice document justificativ de proveniență a mărfii, respectiv documente care atestă calitatea de producător, având în vedere următoarele considerente: </w:t>
      </w:r>
    </w:p>
    <w:p w14:paraId="566A9531" w14:textId="77777777" w:rsidR="009543EB" w:rsidRPr="00197A8D" w:rsidRDefault="009543EB" w:rsidP="00197A8D">
      <w:pPr>
        <w:pStyle w:val="ListParagraph"/>
        <w:widowControl w:val="0"/>
        <w:numPr>
          <w:ilvl w:val="0"/>
          <w:numId w:val="9"/>
        </w:numPr>
        <w:autoSpaceDE w:val="0"/>
        <w:autoSpaceDN w:val="0"/>
        <w:adjustRightInd w:val="0"/>
        <w:spacing w:line="276" w:lineRule="auto"/>
        <w:ind w:right="-17"/>
        <w:contextualSpacing w:val="0"/>
        <w:jc w:val="both"/>
        <w:rPr>
          <w:b/>
          <w:bCs/>
          <w:w w:val="102"/>
        </w:rPr>
      </w:pPr>
      <w:r w:rsidRPr="00197A8D">
        <w:rPr>
          <w:b/>
        </w:rPr>
        <w:t>Produse ce provin de la producătorii locali</w:t>
      </w:r>
      <w:r w:rsidRPr="00197A8D">
        <w:t xml:space="preserve"> (ferme familiale care procesează și comercializează produse proprii în baza unor rețete tradiționale de preferință obținute din materiale naturale pe baza unor tehnologii și metode de producție și prelucrare ecologice/biologice/organice* (*în conformitate cu Ordinul nr. 312 din 5 noi. 2000, Ordonanța de urgență nr. 34/2000 privind produsele ecologice-forma consolidată valabilă la 01.01.2022 și Ordinul nr. 183/2013 privind înregistrarea operatorilor în agricultura ecologică).</w:t>
      </w:r>
    </w:p>
    <w:p w14:paraId="51EA5496" w14:textId="77777777" w:rsidR="009543EB" w:rsidRPr="00197A8D" w:rsidRDefault="009543EB" w:rsidP="00197A8D">
      <w:pPr>
        <w:pStyle w:val="ListParagraph"/>
        <w:widowControl w:val="0"/>
        <w:numPr>
          <w:ilvl w:val="0"/>
          <w:numId w:val="9"/>
        </w:numPr>
        <w:autoSpaceDE w:val="0"/>
        <w:autoSpaceDN w:val="0"/>
        <w:adjustRightInd w:val="0"/>
        <w:spacing w:line="276" w:lineRule="auto"/>
        <w:ind w:right="-17"/>
        <w:contextualSpacing w:val="0"/>
        <w:jc w:val="both"/>
        <w:rPr>
          <w:rStyle w:val="Strong"/>
          <w:rFonts w:eastAsiaTheme="majorEastAsia"/>
          <w:w w:val="102"/>
        </w:rPr>
      </w:pPr>
      <w:r w:rsidRPr="00197A8D">
        <w:rPr>
          <w:b/>
        </w:rPr>
        <w:t xml:space="preserve">Produse ce provin de la producători primari (autotrofii) adică de la </w:t>
      </w:r>
      <w:r w:rsidRPr="00197A8D">
        <w:rPr>
          <w:rStyle w:val="Strong"/>
          <w:rFonts w:eastAsiaTheme="majorEastAsia"/>
        </w:rPr>
        <w:t>organisme care pot produce alimente proprii.</w:t>
      </w:r>
    </w:p>
    <w:p w14:paraId="25BBEBE4" w14:textId="77777777" w:rsidR="009543EB" w:rsidRPr="00197A8D" w:rsidRDefault="009543EB" w:rsidP="00197A8D">
      <w:pPr>
        <w:pStyle w:val="ListParagraph"/>
        <w:widowControl w:val="0"/>
        <w:numPr>
          <w:ilvl w:val="0"/>
          <w:numId w:val="9"/>
        </w:numPr>
        <w:autoSpaceDE w:val="0"/>
        <w:autoSpaceDN w:val="0"/>
        <w:adjustRightInd w:val="0"/>
        <w:spacing w:line="276" w:lineRule="auto"/>
        <w:ind w:right="-17"/>
        <w:contextualSpacing w:val="0"/>
        <w:jc w:val="both"/>
        <w:rPr>
          <w:b/>
          <w:bCs/>
          <w:w w:val="102"/>
        </w:rPr>
      </w:pPr>
      <w:r w:rsidRPr="00197A8D">
        <w:rPr>
          <w:b/>
        </w:rPr>
        <w:t>Produsele puse în comercializare sunt produse bio, organice și naturale;</w:t>
      </w:r>
    </w:p>
    <w:p w14:paraId="355544CC" w14:textId="77777777" w:rsidR="009543EB" w:rsidRPr="00197A8D" w:rsidRDefault="009543EB" w:rsidP="00197A8D">
      <w:pPr>
        <w:pStyle w:val="ListParagraph"/>
        <w:widowControl w:val="0"/>
        <w:numPr>
          <w:ilvl w:val="0"/>
          <w:numId w:val="9"/>
        </w:numPr>
        <w:autoSpaceDE w:val="0"/>
        <w:autoSpaceDN w:val="0"/>
        <w:adjustRightInd w:val="0"/>
        <w:spacing w:line="276" w:lineRule="auto"/>
        <w:ind w:right="-17"/>
        <w:contextualSpacing w:val="0"/>
        <w:jc w:val="both"/>
        <w:rPr>
          <w:b/>
          <w:bCs/>
          <w:w w:val="102"/>
        </w:rPr>
      </w:pPr>
      <w:r w:rsidRPr="00197A8D">
        <w:rPr>
          <w:b/>
        </w:rPr>
        <w:t>Produsele puse în comercializare sunt pregătite din materii prime, care sunt bio, organice și naturale, provin de la producătorii locali sau provin de la producători primari (autotrofi);</w:t>
      </w:r>
    </w:p>
    <w:p w14:paraId="7AB7A22E" w14:textId="31F4CB59" w:rsidR="009543EB" w:rsidRPr="00197A8D" w:rsidRDefault="009543EB" w:rsidP="00197A8D">
      <w:pPr>
        <w:pStyle w:val="ListParagraph"/>
        <w:widowControl w:val="0"/>
        <w:numPr>
          <w:ilvl w:val="0"/>
          <w:numId w:val="9"/>
        </w:numPr>
        <w:autoSpaceDE w:val="0"/>
        <w:autoSpaceDN w:val="0"/>
        <w:adjustRightInd w:val="0"/>
        <w:spacing w:line="276" w:lineRule="auto"/>
        <w:ind w:right="-17"/>
        <w:contextualSpacing w:val="0"/>
        <w:jc w:val="both"/>
        <w:rPr>
          <w:b/>
          <w:bCs/>
          <w:w w:val="102"/>
        </w:rPr>
      </w:pPr>
      <w:r w:rsidRPr="00197A8D">
        <w:rPr>
          <w:b/>
          <w:bCs/>
        </w:rPr>
        <w:t>Ambalajele produselor comercializate (pahare, farfurii, tacâmuri, caserole, pungi, cutii pentru ambalaj, tăvițe) sa fie din materiale biodegradabile și compostabile</w:t>
      </w:r>
      <w:r w:rsidRPr="00197A8D">
        <w:t xml:space="preserve">. </w:t>
      </w:r>
    </w:p>
    <w:p w14:paraId="2DBA9F00" w14:textId="54719224" w:rsidR="009543EB" w:rsidRPr="00197A8D" w:rsidRDefault="009543EB" w:rsidP="00197A8D">
      <w:pPr>
        <w:pStyle w:val="ListParagraph"/>
        <w:numPr>
          <w:ilvl w:val="0"/>
          <w:numId w:val="10"/>
        </w:numPr>
        <w:autoSpaceDE w:val="0"/>
        <w:autoSpaceDN w:val="0"/>
        <w:adjustRightInd w:val="0"/>
        <w:spacing w:line="276" w:lineRule="auto"/>
        <w:jc w:val="both"/>
      </w:pPr>
      <w:r w:rsidRPr="00197A8D">
        <w:t xml:space="preserve">Modelul declarației aprobat prin HCL se poate descărca de pe pagina de web a instituției, în cadrul rubricii </w:t>
      </w:r>
      <w:r w:rsidR="00654165" w:rsidRPr="00197A8D">
        <w:t>https://zootirgumures.ro/stiri/</w:t>
      </w:r>
    </w:p>
    <w:p w14:paraId="59659F84" w14:textId="77777777" w:rsidR="00825D82" w:rsidRPr="00197A8D" w:rsidRDefault="00825D82" w:rsidP="00197A8D">
      <w:pPr>
        <w:pStyle w:val="ListParagraph"/>
        <w:autoSpaceDE w:val="0"/>
        <w:autoSpaceDN w:val="0"/>
        <w:adjustRightInd w:val="0"/>
        <w:spacing w:line="276" w:lineRule="auto"/>
        <w:jc w:val="both"/>
      </w:pPr>
    </w:p>
    <w:p w14:paraId="5923DC7D" w14:textId="77777777" w:rsidR="00197A8D" w:rsidRDefault="00197A8D" w:rsidP="00197A8D">
      <w:pPr>
        <w:spacing w:line="276" w:lineRule="auto"/>
        <w:jc w:val="both"/>
        <w:rPr>
          <w:b/>
          <w:bCs/>
          <w:lang w:val="ro-RO"/>
        </w:rPr>
      </w:pPr>
    </w:p>
    <w:p w14:paraId="148BF343" w14:textId="0F340155" w:rsidR="004C64A3" w:rsidRPr="00197A8D" w:rsidRDefault="006D1E00" w:rsidP="00197A8D">
      <w:pPr>
        <w:spacing w:line="276" w:lineRule="auto"/>
        <w:jc w:val="both"/>
        <w:rPr>
          <w:b/>
          <w:bCs/>
          <w:lang w:val="ro-RO"/>
        </w:rPr>
      </w:pPr>
      <w:r w:rsidRPr="00197A8D">
        <w:rPr>
          <w:b/>
          <w:bCs/>
          <w:lang w:val="ro-RO"/>
        </w:rPr>
        <w:t>Solicitare de clarificare:</w:t>
      </w:r>
    </w:p>
    <w:p w14:paraId="09EC072A" w14:textId="77777777" w:rsidR="006D1E00" w:rsidRPr="00197A8D" w:rsidRDefault="006D1E00" w:rsidP="00197A8D">
      <w:pPr>
        <w:spacing w:line="276" w:lineRule="auto"/>
      </w:pPr>
      <w:r w:rsidRPr="00197A8D">
        <w:rPr>
          <w:lang w:val="ro-RO"/>
        </w:rPr>
        <w:t>Am mai avea două întrebări la care tot așa vă rugăm să reveniți cu clarificări:</w:t>
      </w:r>
    </w:p>
    <w:p w14:paraId="3EDB9979" w14:textId="77777777" w:rsidR="006D1E00" w:rsidRPr="00197A8D" w:rsidRDefault="006D1E00" w:rsidP="00197A8D">
      <w:pPr>
        <w:numPr>
          <w:ilvl w:val="0"/>
          <w:numId w:val="11"/>
        </w:numPr>
        <w:spacing w:line="276" w:lineRule="auto"/>
      </w:pPr>
      <w:r w:rsidRPr="00197A8D">
        <w:rPr>
          <w:lang w:val="ro-RO"/>
        </w:rPr>
        <w:t xml:space="preserve">Plata garanției de participare se poate plăti prin </w:t>
      </w:r>
      <w:proofErr w:type="spellStart"/>
      <w:r w:rsidRPr="00197A8D">
        <w:rPr>
          <w:lang w:val="ro-RO"/>
        </w:rPr>
        <w:t>virmanet</w:t>
      </w:r>
      <w:proofErr w:type="spellEnd"/>
      <w:r w:rsidRPr="00197A8D">
        <w:rPr>
          <w:lang w:val="ro-RO"/>
        </w:rPr>
        <w:t xml:space="preserve"> bancar, respectiv să punem în dosar </w:t>
      </w:r>
      <w:proofErr w:type="spellStart"/>
      <w:r w:rsidRPr="00197A8D">
        <w:rPr>
          <w:lang w:val="ro-RO"/>
        </w:rPr>
        <w:t>op-ul</w:t>
      </w:r>
      <w:proofErr w:type="spellEnd"/>
      <w:r w:rsidRPr="00197A8D">
        <w:rPr>
          <w:lang w:val="ro-RO"/>
        </w:rPr>
        <w:t xml:space="preserve"> privind plata. SAU există posibilitatea ca în momentul în care venim pentru depunerea dosarului de licitație să plătim pe loc garanția?</w:t>
      </w:r>
    </w:p>
    <w:p w14:paraId="099B7ECF" w14:textId="77777777" w:rsidR="006D1E00" w:rsidRPr="00197A8D" w:rsidRDefault="006D1E00" w:rsidP="00197A8D">
      <w:pPr>
        <w:numPr>
          <w:ilvl w:val="0"/>
          <w:numId w:val="11"/>
        </w:numPr>
        <w:spacing w:line="276" w:lineRule="auto"/>
      </w:pPr>
      <w:proofErr w:type="spellStart"/>
      <w:r w:rsidRPr="00197A8D">
        <w:rPr>
          <w:lang w:val="ro-RO"/>
        </w:rPr>
        <w:lastRenderedPageBreak/>
        <w:t>Împternicirea</w:t>
      </w:r>
      <w:proofErr w:type="spellEnd"/>
      <w:r w:rsidRPr="00197A8D">
        <w:rPr>
          <w:lang w:val="ro-RO"/>
        </w:rPr>
        <w:t xml:space="preserve"> în cazul în care NU vine reprezentantul legal al societății trebuie să fie notarială sau simplă? </w:t>
      </w:r>
    </w:p>
    <w:p w14:paraId="2D5C76CF" w14:textId="77777777" w:rsidR="006D1E00" w:rsidRPr="00197A8D" w:rsidRDefault="006D1E00" w:rsidP="00197A8D">
      <w:pPr>
        <w:spacing w:line="276" w:lineRule="auto"/>
        <w:ind w:left="360"/>
        <w:rPr>
          <w:lang w:val="ro-RO"/>
        </w:rPr>
      </w:pPr>
      <w:r w:rsidRPr="00197A8D">
        <w:rPr>
          <w:lang w:val="ro-RO"/>
        </w:rPr>
        <w:t>DE asemenea, În cazul în care din cei 2 administratori a semnat toate documentele unul din ei, respectiv vine la depunere celălalt administrator, care nu a semnat, are nevoie de împuternicire? (Ambii administratori au drepturi egale și au drept de semnătură, nefiind necesară ambele semnături pe documentele pe care le semnăm.)</w:t>
      </w:r>
    </w:p>
    <w:p w14:paraId="2D521A0A" w14:textId="77777777" w:rsidR="00825D82" w:rsidRPr="00197A8D" w:rsidRDefault="00825D82" w:rsidP="00197A8D">
      <w:pPr>
        <w:spacing w:line="276" w:lineRule="auto"/>
        <w:rPr>
          <w:b/>
          <w:bCs/>
        </w:rPr>
      </w:pPr>
    </w:p>
    <w:p w14:paraId="0B78C3BD" w14:textId="7448F0FD" w:rsidR="006D1E00" w:rsidRPr="00197A8D" w:rsidRDefault="006D1E00" w:rsidP="00197A8D">
      <w:pPr>
        <w:spacing w:line="276" w:lineRule="auto"/>
        <w:rPr>
          <w:b/>
          <w:bCs/>
        </w:rPr>
      </w:pPr>
      <w:r w:rsidRPr="00197A8D">
        <w:rPr>
          <w:b/>
          <w:bCs/>
        </w:rPr>
        <w:t>Răspuns:</w:t>
      </w:r>
    </w:p>
    <w:p w14:paraId="525B2BDD" w14:textId="77777777" w:rsidR="007826D6" w:rsidRPr="00197A8D" w:rsidRDefault="007826D6" w:rsidP="00197A8D">
      <w:pPr>
        <w:pStyle w:val="ListParagraph"/>
        <w:numPr>
          <w:ilvl w:val="0"/>
          <w:numId w:val="12"/>
        </w:numPr>
        <w:autoSpaceDE w:val="0"/>
        <w:autoSpaceDN w:val="0"/>
        <w:adjustRightInd w:val="0"/>
        <w:spacing w:line="276" w:lineRule="auto"/>
        <w:jc w:val="both"/>
      </w:pPr>
      <w:r w:rsidRPr="00197A8D">
        <w:t>Garanția de participare se poate achita la casieria Administrației Grădinii Zoologice și a Platoului Cornești sau prin virament bancar în contul nr. RO30TREZ4765006XXX019767 deschis la Trezoreria Târgu Mureș.</w:t>
      </w:r>
    </w:p>
    <w:p w14:paraId="0EAEAA76" w14:textId="77777777" w:rsidR="007826D6" w:rsidRPr="00197A8D" w:rsidRDefault="007826D6" w:rsidP="00197A8D">
      <w:pPr>
        <w:pStyle w:val="ListParagraph"/>
        <w:autoSpaceDE w:val="0"/>
        <w:autoSpaceDN w:val="0"/>
        <w:adjustRightInd w:val="0"/>
        <w:spacing w:line="276" w:lineRule="auto"/>
        <w:jc w:val="both"/>
      </w:pPr>
      <w:r w:rsidRPr="00197A8D">
        <w:t>Garanția de participare se restituie ofertanților necâștigători în termen de maxim 15 zile lucrătoare de la semnarea contractului între ofertantul câștigător.</w:t>
      </w:r>
    </w:p>
    <w:p w14:paraId="5DCE16EE" w14:textId="77777777" w:rsidR="007826D6" w:rsidRPr="00197A8D" w:rsidRDefault="007826D6" w:rsidP="00197A8D">
      <w:pPr>
        <w:pStyle w:val="ListParagraph"/>
        <w:numPr>
          <w:ilvl w:val="0"/>
          <w:numId w:val="12"/>
        </w:numPr>
        <w:autoSpaceDE w:val="0"/>
        <w:autoSpaceDN w:val="0"/>
        <w:adjustRightInd w:val="0"/>
        <w:spacing w:line="276" w:lineRule="auto"/>
        <w:jc w:val="both"/>
      </w:pPr>
      <w:r w:rsidRPr="00197A8D">
        <w:t>Împuternicirea poate fi împuternicire simplă, nu este nevoie de o împuternicire notarială.</w:t>
      </w:r>
    </w:p>
    <w:p w14:paraId="46528CCA" w14:textId="77777777" w:rsidR="007826D6" w:rsidRPr="00197A8D" w:rsidRDefault="007826D6" w:rsidP="00197A8D">
      <w:pPr>
        <w:pStyle w:val="ListParagraph"/>
        <w:numPr>
          <w:ilvl w:val="0"/>
          <w:numId w:val="12"/>
        </w:numPr>
        <w:autoSpaceDE w:val="0"/>
        <w:autoSpaceDN w:val="0"/>
        <w:adjustRightInd w:val="0"/>
        <w:spacing w:line="276" w:lineRule="auto"/>
        <w:jc w:val="both"/>
      </w:pPr>
      <w:r w:rsidRPr="00197A8D">
        <w:t>Având în vedere, că ambii administratori statutari au drept de semnătură și de reprezentare individual, nu este necesar ca cel care semnează documentele să vină să predea / depună. Predarea / depunerea documentelor poate fi făcută și de administratorul statutar care nu semnat documentele fără împuternicire.</w:t>
      </w:r>
    </w:p>
    <w:p w14:paraId="23E6A706" w14:textId="77777777" w:rsidR="007826D6" w:rsidRPr="00197A8D" w:rsidRDefault="007826D6" w:rsidP="00197A8D">
      <w:pPr>
        <w:spacing w:line="276" w:lineRule="auto"/>
        <w:jc w:val="both"/>
        <w:rPr>
          <w:b/>
          <w:bCs/>
          <w:lang w:val="ro-RO"/>
        </w:rPr>
      </w:pPr>
    </w:p>
    <w:p w14:paraId="4301863D" w14:textId="77777777" w:rsidR="00197A8D" w:rsidRDefault="00197A8D" w:rsidP="00197A8D">
      <w:pPr>
        <w:spacing w:line="276" w:lineRule="auto"/>
        <w:jc w:val="both"/>
        <w:rPr>
          <w:b/>
          <w:bCs/>
          <w:lang w:val="ro-RO"/>
        </w:rPr>
      </w:pPr>
    </w:p>
    <w:p w14:paraId="1B51842C" w14:textId="4FCE939B" w:rsidR="007826D6" w:rsidRPr="00197A8D" w:rsidRDefault="007826D6" w:rsidP="00197A8D">
      <w:pPr>
        <w:spacing w:line="276" w:lineRule="auto"/>
        <w:jc w:val="both"/>
        <w:rPr>
          <w:b/>
          <w:bCs/>
          <w:lang w:val="ro-RO"/>
        </w:rPr>
      </w:pPr>
      <w:r w:rsidRPr="00197A8D">
        <w:rPr>
          <w:b/>
          <w:bCs/>
          <w:lang w:val="ro-RO"/>
        </w:rPr>
        <w:t>Solicitare de clarificare:</w:t>
      </w:r>
    </w:p>
    <w:p w14:paraId="14131DE4" w14:textId="3BC915F7" w:rsidR="007826D6" w:rsidRPr="00197A8D" w:rsidRDefault="00825D82" w:rsidP="00197A8D">
      <w:pPr>
        <w:spacing w:line="276" w:lineRule="auto"/>
        <w:jc w:val="both"/>
      </w:pPr>
      <w:r w:rsidRPr="00197A8D">
        <w:t>Î</w:t>
      </w:r>
      <w:r w:rsidR="007826D6" w:rsidRPr="00197A8D">
        <w:t>ntrucat societatea noastra intentioneaza sa participe la licitatia mai sus mentionata,</w:t>
      </w:r>
      <w:r w:rsidR="007826D6" w:rsidRPr="00197A8D">
        <w:t xml:space="preserve"> </w:t>
      </w:r>
      <w:r w:rsidR="007826D6" w:rsidRPr="00197A8D">
        <w:t>mai exact pentru poziția 2 (locatia 3): automat snack si poziția 3 (locatia 3): automat</w:t>
      </w:r>
      <w:r w:rsidR="007826D6" w:rsidRPr="00197A8D">
        <w:t xml:space="preserve"> </w:t>
      </w:r>
      <w:r w:rsidR="007826D6" w:rsidRPr="00197A8D">
        <w:t>băuturi, urmare a achizitionarii caietului de sarcini, nr.1198/23.05.2024 si a</w:t>
      </w:r>
      <w:r w:rsidR="007826D6" w:rsidRPr="00197A8D">
        <w:t xml:space="preserve"> </w:t>
      </w:r>
      <w:r w:rsidR="007826D6" w:rsidRPr="00197A8D">
        <w:t>parcurgerii acestuia venim catre dumneavoastra cu urmatoarele intrebari –solicitari</w:t>
      </w:r>
      <w:r w:rsidR="007826D6" w:rsidRPr="00197A8D">
        <w:t xml:space="preserve"> </w:t>
      </w:r>
      <w:r w:rsidR="007826D6" w:rsidRPr="00197A8D">
        <w:t>de clarificari:</w:t>
      </w:r>
    </w:p>
    <w:p w14:paraId="65FD6394" w14:textId="77777777" w:rsidR="00825D82" w:rsidRPr="00197A8D" w:rsidRDefault="007826D6" w:rsidP="00197A8D">
      <w:pPr>
        <w:spacing w:line="276" w:lineRule="auto"/>
        <w:ind w:left="709"/>
        <w:jc w:val="both"/>
      </w:pPr>
      <w:r w:rsidRPr="00197A8D">
        <w:t>1) La punctul 3.2.1. din caietul de sarcini se specifica: „Ofertantul trebuie sa</w:t>
      </w:r>
      <w:r w:rsidRPr="00197A8D">
        <w:t xml:space="preserve"> </w:t>
      </w:r>
      <w:r w:rsidRPr="00197A8D">
        <w:t>prezinte formularul de oferta, conform modelului, care prezinta elementul principal al</w:t>
      </w:r>
      <w:r w:rsidRPr="00197A8D">
        <w:t xml:space="preserve"> </w:t>
      </w:r>
      <w:r w:rsidRPr="00197A8D">
        <w:t>propunerii financiare” . Mentionam faptul ca in caietul de sarcini nu am regasit</w:t>
      </w:r>
      <w:r w:rsidRPr="00197A8D">
        <w:t xml:space="preserve"> </w:t>
      </w:r>
      <w:r w:rsidRPr="00197A8D">
        <w:t>acest formular, putem sa-l primim? Sau formulam noi unul?</w:t>
      </w:r>
    </w:p>
    <w:p w14:paraId="6DD8841C" w14:textId="77777777" w:rsidR="00825D82" w:rsidRPr="00197A8D" w:rsidRDefault="007826D6" w:rsidP="00197A8D">
      <w:pPr>
        <w:spacing w:line="276" w:lineRule="auto"/>
        <w:ind w:left="709"/>
        <w:jc w:val="both"/>
      </w:pPr>
      <w:r w:rsidRPr="00197A8D">
        <w:t>2) La punctul 6.3, aliniatul e) se solicita: „Certificat de atestare fiscala</w:t>
      </w:r>
      <w:r w:rsidRPr="00197A8D">
        <w:t xml:space="preserve"> </w:t>
      </w:r>
      <w:r w:rsidRPr="00197A8D">
        <w:t>privind indeplinirea obligatiilor exigibile de plata datorate catre Bugetul Local</w:t>
      </w:r>
      <w:r w:rsidRPr="00197A8D">
        <w:t xml:space="preserve"> </w:t>
      </w:r>
      <w:r w:rsidRPr="00197A8D">
        <w:t>eliberat de catre Municipiul Targu-Mures”. Mentionam faptul ca societatea</w:t>
      </w:r>
      <w:r w:rsidRPr="00197A8D">
        <w:t xml:space="preserve"> </w:t>
      </w:r>
      <w:r w:rsidRPr="00197A8D">
        <w:t>noastra nu are obligatii catre Bugetul Local al Municipiului Targu-Mures,</w:t>
      </w:r>
      <w:r w:rsidRPr="00197A8D">
        <w:t xml:space="preserve"> </w:t>
      </w:r>
      <w:r w:rsidRPr="00197A8D">
        <w:t>intrucat sediul societatii noastre este in localitatea Simeria, jud Hunedoara.</w:t>
      </w:r>
    </w:p>
    <w:p w14:paraId="590303D9" w14:textId="77777777" w:rsidR="00825D82" w:rsidRPr="00197A8D" w:rsidRDefault="007826D6" w:rsidP="00197A8D">
      <w:pPr>
        <w:spacing w:line="276" w:lineRule="auto"/>
        <w:ind w:left="709"/>
        <w:jc w:val="both"/>
      </w:pPr>
      <w:r w:rsidRPr="00197A8D">
        <w:t>Este in regula sa prezentam acest document eliberat de Primaria de care</w:t>
      </w:r>
      <w:r w:rsidRPr="00197A8D">
        <w:t xml:space="preserve"> </w:t>
      </w:r>
      <w:r w:rsidRPr="00197A8D">
        <w:t>apartinem, respectiv Simeria?</w:t>
      </w:r>
    </w:p>
    <w:p w14:paraId="287973EC" w14:textId="77777777" w:rsidR="00825D82" w:rsidRPr="00197A8D" w:rsidRDefault="007826D6" w:rsidP="00197A8D">
      <w:pPr>
        <w:spacing w:line="276" w:lineRule="auto"/>
        <w:ind w:left="709"/>
        <w:jc w:val="both"/>
      </w:pPr>
      <w:r w:rsidRPr="00197A8D">
        <w:t>3) La punctul 6.3, aliniatul h) din caietul de sarcini se solicita completarea</w:t>
      </w:r>
      <w:r w:rsidRPr="00197A8D">
        <w:t xml:space="preserve"> </w:t>
      </w:r>
      <w:r w:rsidRPr="00197A8D">
        <w:t>unei declaratii „conform modelului aprobat”. Mentionam faptul ca in caietul de</w:t>
      </w:r>
      <w:r w:rsidRPr="00197A8D">
        <w:t xml:space="preserve"> </w:t>
      </w:r>
      <w:r w:rsidRPr="00197A8D">
        <w:t>sarcini nu am regasit acest model, putem sa-l primim? Sau formulam noi unul?</w:t>
      </w:r>
      <w:r w:rsidRPr="00197A8D">
        <w:t xml:space="preserve"> </w:t>
      </w:r>
      <w:r w:rsidRPr="00197A8D">
        <w:t>La caietul de sarcini nu a fost anexat nici un formular, va rugam sa ne</w:t>
      </w:r>
      <w:r w:rsidRPr="00197A8D">
        <w:t xml:space="preserve"> </w:t>
      </w:r>
      <w:r w:rsidRPr="00197A8D">
        <w:t>transmiteti toate formularele tip, s-au sa ne indicati daca este in regula sa</w:t>
      </w:r>
      <w:r w:rsidRPr="00197A8D">
        <w:t xml:space="preserve"> </w:t>
      </w:r>
      <w:r w:rsidRPr="00197A8D">
        <w:t>folosim formulare concepute de noi.</w:t>
      </w:r>
    </w:p>
    <w:p w14:paraId="19F5F305" w14:textId="0F722170" w:rsidR="006D1E00" w:rsidRPr="00197A8D" w:rsidRDefault="007826D6" w:rsidP="00197A8D">
      <w:pPr>
        <w:spacing w:line="276" w:lineRule="auto"/>
        <w:ind w:left="709"/>
        <w:jc w:val="both"/>
      </w:pPr>
      <w:r w:rsidRPr="00197A8D">
        <w:t>4) In cazul automatelor comerciale, mai este necesara constructia din</w:t>
      </w:r>
      <w:r w:rsidRPr="00197A8D">
        <w:t xml:space="preserve"> </w:t>
      </w:r>
      <w:r w:rsidRPr="00197A8D">
        <w:t>lemn/lambriu? -automatele nu necesita din punct de vedere tehnic aceasta</w:t>
      </w:r>
      <w:r w:rsidRPr="00197A8D">
        <w:t xml:space="preserve"> </w:t>
      </w:r>
      <w:r w:rsidRPr="00197A8D">
        <w:t>constructie. Sau este suficienta colantarea acestora in culorile indicate in</w:t>
      </w:r>
      <w:r w:rsidRPr="00197A8D">
        <w:t xml:space="preserve"> </w:t>
      </w:r>
      <w:r w:rsidRPr="00197A8D">
        <w:t>caietul de sarcini?</w:t>
      </w:r>
    </w:p>
    <w:p w14:paraId="5CBDBC81" w14:textId="77777777" w:rsidR="00825D82" w:rsidRPr="00197A8D" w:rsidRDefault="00825D82" w:rsidP="00197A8D">
      <w:pPr>
        <w:spacing w:line="276" w:lineRule="auto"/>
        <w:rPr>
          <w:b/>
          <w:bCs/>
        </w:rPr>
      </w:pPr>
    </w:p>
    <w:p w14:paraId="00EDCA7A" w14:textId="5660DAFB" w:rsidR="007826D6" w:rsidRPr="00197A8D" w:rsidRDefault="007826D6" w:rsidP="00197A8D">
      <w:pPr>
        <w:spacing w:line="276" w:lineRule="auto"/>
        <w:rPr>
          <w:b/>
          <w:bCs/>
        </w:rPr>
      </w:pPr>
      <w:r w:rsidRPr="00197A8D">
        <w:rPr>
          <w:b/>
          <w:bCs/>
        </w:rPr>
        <w:t>Răspuns:</w:t>
      </w:r>
    </w:p>
    <w:p w14:paraId="56DAAD48" w14:textId="779254BD" w:rsidR="007826D6" w:rsidRPr="00197A8D" w:rsidRDefault="007826D6" w:rsidP="00197A8D">
      <w:pPr>
        <w:pStyle w:val="ListParagraph"/>
        <w:numPr>
          <w:ilvl w:val="0"/>
          <w:numId w:val="13"/>
        </w:numPr>
        <w:autoSpaceDE w:val="0"/>
        <w:autoSpaceDN w:val="0"/>
        <w:adjustRightInd w:val="0"/>
        <w:spacing w:line="276" w:lineRule="auto"/>
        <w:jc w:val="both"/>
      </w:pPr>
      <w:r w:rsidRPr="00197A8D">
        <w:t>Modelul formularului de ofertă se poate descărca de pe pagina de web a instituției, în cadrul rubricii</w:t>
      </w:r>
      <w:r w:rsidR="00654165" w:rsidRPr="00197A8D">
        <w:t xml:space="preserve"> </w:t>
      </w:r>
      <w:r w:rsidR="00654165" w:rsidRPr="00197A8D">
        <w:t>https://zootirgumures.ro/stiri/</w:t>
      </w:r>
    </w:p>
    <w:p w14:paraId="2C2C6B63" w14:textId="27202FAF" w:rsidR="007826D6" w:rsidRPr="00197A8D" w:rsidRDefault="007826D6" w:rsidP="00197A8D">
      <w:pPr>
        <w:pStyle w:val="Default"/>
        <w:numPr>
          <w:ilvl w:val="0"/>
          <w:numId w:val="13"/>
        </w:numPr>
        <w:spacing w:line="276" w:lineRule="auto"/>
        <w:jc w:val="both"/>
        <w:rPr>
          <w:rFonts w:ascii="Times New Roman" w:hAnsi="Times New Roman" w:cs="Times New Roman"/>
          <w:color w:val="auto"/>
          <w:lang w:val="ro-RO"/>
        </w:rPr>
      </w:pPr>
      <w:r w:rsidRPr="00197A8D">
        <w:rPr>
          <w:rFonts w:ascii="Times New Roman" w:hAnsi="Times New Roman" w:cs="Times New Roman"/>
          <w:color w:val="auto"/>
          <w:lang w:val="ro-RO"/>
        </w:rPr>
        <w:t xml:space="preserve">Societatea poate avea obligații fiscal restante la bugetul local al Municipiul Târgu-Mureș chiar dacă sediul social al acesteia nu este în mun. Târgu Mureș, ca rezultat al unor puncte de lucru deschise. Astfel ofertatul va depune certificat de atestare fiscală privind îndeplinirea </w:t>
      </w:r>
      <w:proofErr w:type="spellStart"/>
      <w:r w:rsidRPr="00197A8D">
        <w:rPr>
          <w:rFonts w:ascii="Times New Roman" w:hAnsi="Times New Roman" w:cs="Times New Roman"/>
          <w:color w:val="auto"/>
          <w:lang w:val="ro-RO"/>
        </w:rPr>
        <w:t>obligaţiilor</w:t>
      </w:r>
      <w:proofErr w:type="spellEnd"/>
      <w:r w:rsidRPr="00197A8D">
        <w:rPr>
          <w:rFonts w:ascii="Times New Roman" w:hAnsi="Times New Roman" w:cs="Times New Roman"/>
          <w:color w:val="auto"/>
          <w:lang w:val="ro-RO"/>
        </w:rPr>
        <w:t xml:space="preserve"> exigibile de plată datorate către bugetul local</w:t>
      </w:r>
      <w:r w:rsidRPr="00197A8D">
        <w:rPr>
          <w:rFonts w:ascii="Times New Roman" w:hAnsi="Times New Roman" w:cs="Times New Roman"/>
          <w:b/>
          <w:bCs/>
          <w:color w:val="auto"/>
          <w:lang w:val="ro-RO"/>
        </w:rPr>
        <w:t xml:space="preserve"> </w:t>
      </w:r>
      <w:r w:rsidRPr="00197A8D">
        <w:rPr>
          <w:rFonts w:ascii="Times New Roman" w:hAnsi="Times New Roman" w:cs="Times New Roman"/>
          <w:color w:val="auto"/>
          <w:lang w:val="ro-RO"/>
        </w:rPr>
        <w:t>eliberat de către Municipiul Târgu-</w:t>
      </w:r>
      <w:proofErr w:type="spellStart"/>
      <w:r w:rsidRPr="00197A8D">
        <w:rPr>
          <w:rFonts w:ascii="Times New Roman" w:hAnsi="Times New Roman" w:cs="Times New Roman"/>
          <w:color w:val="auto"/>
          <w:lang w:val="ro-RO"/>
        </w:rPr>
        <w:t>Mureş</w:t>
      </w:r>
      <w:proofErr w:type="spellEnd"/>
      <w:r w:rsidRPr="00197A8D">
        <w:rPr>
          <w:rFonts w:ascii="Times New Roman" w:hAnsi="Times New Roman" w:cs="Times New Roman"/>
          <w:color w:val="auto"/>
          <w:lang w:val="ro-RO"/>
        </w:rPr>
        <w:t>. În cazul în care nu se poate elibera un astfel de document acesta va depune o declarație pe propria răspundere din care să rezulte că, societatea nu are datorii față de bugetul local al Municipiul Târgu-Mureș.</w:t>
      </w:r>
    </w:p>
    <w:p w14:paraId="5CA38292" w14:textId="1944E1E4" w:rsidR="007826D6" w:rsidRPr="00197A8D" w:rsidRDefault="007826D6" w:rsidP="00197A8D">
      <w:pPr>
        <w:pStyle w:val="ListParagraph"/>
        <w:numPr>
          <w:ilvl w:val="0"/>
          <w:numId w:val="13"/>
        </w:numPr>
        <w:autoSpaceDE w:val="0"/>
        <w:autoSpaceDN w:val="0"/>
        <w:adjustRightInd w:val="0"/>
        <w:spacing w:line="276" w:lineRule="auto"/>
        <w:jc w:val="both"/>
      </w:pPr>
      <w:r w:rsidRPr="00197A8D">
        <w:t>Modelul formularului de ofertă se poate descărca de pe pagina de web a instituției, în cadrul rubricii</w:t>
      </w:r>
      <w:r w:rsidR="00654165" w:rsidRPr="00197A8D">
        <w:t xml:space="preserve"> </w:t>
      </w:r>
      <w:r w:rsidR="00654165" w:rsidRPr="00197A8D">
        <w:t>https://zootirgumures.ro/stiri/</w:t>
      </w:r>
    </w:p>
    <w:p w14:paraId="31FC5A94" w14:textId="5815FF51" w:rsidR="007826D6" w:rsidRPr="00197A8D" w:rsidRDefault="007826D6" w:rsidP="00197A8D">
      <w:pPr>
        <w:pStyle w:val="ListParagraph"/>
        <w:numPr>
          <w:ilvl w:val="0"/>
          <w:numId w:val="13"/>
        </w:numPr>
        <w:autoSpaceDE w:val="0"/>
        <w:autoSpaceDN w:val="0"/>
        <w:adjustRightInd w:val="0"/>
        <w:spacing w:line="276" w:lineRule="auto"/>
        <w:jc w:val="both"/>
      </w:pPr>
      <w:r w:rsidRPr="00197A8D">
        <w:t xml:space="preserve">Cerințele din caietul de sarcini cu privire la culoare / material se referă la </w:t>
      </w:r>
      <w:r w:rsidRPr="00197A8D">
        <w:rPr>
          <w:w w:val="102"/>
        </w:rPr>
        <w:t xml:space="preserve">aspectul și forma construcțiilor </w:t>
      </w:r>
      <w:r w:rsidRPr="00197A8D">
        <w:t>provizorii din lemn (construcții modulare, containere acoperite pe exterior cu lemn / lambriu lemn) fără fundație sau toneta.</w:t>
      </w:r>
    </w:p>
    <w:p w14:paraId="531E2165" w14:textId="77777777" w:rsidR="007826D6" w:rsidRPr="00197A8D" w:rsidRDefault="007826D6" w:rsidP="00197A8D">
      <w:pPr>
        <w:pStyle w:val="ListParagraph"/>
        <w:autoSpaceDE w:val="0"/>
        <w:autoSpaceDN w:val="0"/>
        <w:adjustRightInd w:val="0"/>
        <w:spacing w:line="276" w:lineRule="auto"/>
        <w:jc w:val="both"/>
      </w:pPr>
    </w:p>
    <w:p w14:paraId="69F88387" w14:textId="77777777" w:rsidR="00197A8D" w:rsidRDefault="00197A8D" w:rsidP="00197A8D">
      <w:pPr>
        <w:spacing w:line="276" w:lineRule="auto"/>
        <w:jc w:val="both"/>
        <w:rPr>
          <w:b/>
          <w:bCs/>
          <w:lang w:val="ro-RO"/>
        </w:rPr>
      </w:pPr>
    </w:p>
    <w:p w14:paraId="49A394CB" w14:textId="2C879F56" w:rsidR="007826D6" w:rsidRPr="00197A8D" w:rsidRDefault="007826D6" w:rsidP="00197A8D">
      <w:pPr>
        <w:spacing w:line="276" w:lineRule="auto"/>
        <w:jc w:val="both"/>
        <w:rPr>
          <w:b/>
          <w:bCs/>
          <w:lang w:val="ro-RO"/>
        </w:rPr>
      </w:pPr>
      <w:r w:rsidRPr="00197A8D">
        <w:rPr>
          <w:b/>
          <w:bCs/>
          <w:lang w:val="ro-RO"/>
        </w:rPr>
        <w:t>Solicitare de clarificare:</w:t>
      </w:r>
    </w:p>
    <w:p w14:paraId="239016ED" w14:textId="77777777" w:rsidR="007826D6" w:rsidRPr="00197A8D" w:rsidRDefault="007826D6" w:rsidP="00197A8D">
      <w:pPr>
        <w:spacing w:line="276" w:lineRule="auto"/>
      </w:pPr>
      <w:r w:rsidRPr="00197A8D">
        <w:t>1. termenul limita de depunere a dosarului</w:t>
      </w:r>
    </w:p>
    <w:p w14:paraId="69CC3A24" w14:textId="77777777" w:rsidR="007826D6" w:rsidRPr="00197A8D" w:rsidRDefault="007826D6" w:rsidP="00197A8D">
      <w:pPr>
        <w:spacing w:line="276" w:lineRule="auto"/>
      </w:pPr>
      <w:r w:rsidRPr="00197A8D">
        <w:t>2. model declaratie a repr legal al societatii (nu este atasat la caietul de sarcini)</w:t>
      </w:r>
    </w:p>
    <w:p w14:paraId="5ADF722F" w14:textId="77777777" w:rsidR="007826D6" w:rsidRPr="00197A8D" w:rsidRDefault="007826D6" w:rsidP="00197A8D">
      <w:pPr>
        <w:spacing w:line="276" w:lineRule="auto"/>
      </w:pPr>
      <w:r w:rsidRPr="00197A8D">
        <w:t>3. termen de plata pentru garantia de participare</w:t>
      </w:r>
    </w:p>
    <w:p w14:paraId="4361AD83" w14:textId="77777777" w:rsidR="00825D82" w:rsidRPr="00197A8D" w:rsidRDefault="00825D82" w:rsidP="00197A8D">
      <w:pPr>
        <w:spacing w:line="276" w:lineRule="auto"/>
        <w:rPr>
          <w:b/>
          <w:bCs/>
        </w:rPr>
      </w:pPr>
    </w:p>
    <w:p w14:paraId="13915631" w14:textId="154A5269" w:rsidR="007826D6" w:rsidRPr="00197A8D" w:rsidRDefault="007826D6" w:rsidP="00197A8D">
      <w:pPr>
        <w:spacing w:line="276" w:lineRule="auto"/>
        <w:rPr>
          <w:b/>
          <w:bCs/>
        </w:rPr>
      </w:pPr>
      <w:r w:rsidRPr="00197A8D">
        <w:rPr>
          <w:b/>
          <w:bCs/>
        </w:rPr>
        <w:t>Răspuns:</w:t>
      </w:r>
    </w:p>
    <w:p w14:paraId="18BF0538" w14:textId="11B7A9D9" w:rsidR="007826D6" w:rsidRPr="00197A8D" w:rsidRDefault="007826D6" w:rsidP="00197A8D">
      <w:pPr>
        <w:pStyle w:val="ListParagraph"/>
        <w:numPr>
          <w:ilvl w:val="0"/>
          <w:numId w:val="14"/>
        </w:numPr>
        <w:autoSpaceDE w:val="0"/>
        <w:autoSpaceDN w:val="0"/>
        <w:adjustRightInd w:val="0"/>
        <w:spacing w:line="276" w:lineRule="auto"/>
        <w:jc w:val="both"/>
      </w:pPr>
      <w:r w:rsidRPr="00197A8D">
        <w:t>termenul limită de depunere a ofertelor până la data de 14.06.2024, ora 09.00.</w:t>
      </w:r>
    </w:p>
    <w:p w14:paraId="4313D027" w14:textId="3255FAB8" w:rsidR="007826D6" w:rsidRPr="00197A8D" w:rsidRDefault="007826D6" w:rsidP="00197A8D">
      <w:pPr>
        <w:pStyle w:val="ListParagraph"/>
        <w:numPr>
          <w:ilvl w:val="0"/>
          <w:numId w:val="14"/>
        </w:numPr>
        <w:autoSpaceDE w:val="0"/>
        <w:autoSpaceDN w:val="0"/>
        <w:adjustRightInd w:val="0"/>
        <w:spacing w:line="276" w:lineRule="auto"/>
        <w:jc w:val="both"/>
      </w:pPr>
      <w:r w:rsidRPr="00197A8D">
        <w:t>Modelul formularului de ofertă se poate descărca de pe pagina de web a instituției, în cadrul rubricii</w:t>
      </w:r>
      <w:r w:rsidR="00654165" w:rsidRPr="00197A8D">
        <w:t xml:space="preserve"> </w:t>
      </w:r>
      <w:r w:rsidR="00654165" w:rsidRPr="00197A8D">
        <w:t>https://zootirgumures.ro/stiri/</w:t>
      </w:r>
    </w:p>
    <w:p w14:paraId="6A252E39" w14:textId="77777777" w:rsidR="007826D6" w:rsidRPr="00197A8D" w:rsidRDefault="007826D6" w:rsidP="00197A8D">
      <w:pPr>
        <w:pStyle w:val="Default"/>
        <w:numPr>
          <w:ilvl w:val="0"/>
          <w:numId w:val="14"/>
        </w:numPr>
        <w:spacing w:line="276" w:lineRule="auto"/>
        <w:jc w:val="both"/>
        <w:rPr>
          <w:rFonts w:ascii="Times New Roman" w:hAnsi="Times New Roman" w:cs="Times New Roman"/>
          <w:color w:val="auto"/>
          <w:lang w:val="ro-RO"/>
        </w:rPr>
      </w:pPr>
      <w:r w:rsidRPr="00197A8D">
        <w:rPr>
          <w:rFonts w:ascii="Times New Roman" w:hAnsi="Times New Roman" w:cs="Times New Roman"/>
          <w:color w:val="auto"/>
          <w:lang w:val="ro-RO"/>
        </w:rPr>
        <w:t>Dovada achitării garanției de participare la licitație se prezintă odată cu transmiterea ofertei. Garanția de participare este de 500 lei. Garanția de participare se poate achita la casieria Administrației Grădinii Zoologice și a Platoului Cornești sau prin virament bancar în contul nr. RO30TREZ4765006XXX019767 deschis la Trezoreria Târgu Mureș.</w:t>
      </w:r>
    </w:p>
    <w:p w14:paraId="2F6B3A8B" w14:textId="77777777" w:rsidR="007826D6" w:rsidRPr="00197A8D" w:rsidRDefault="007826D6" w:rsidP="00197A8D">
      <w:pPr>
        <w:pStyle w:val="Default"/>
        <w:spacing w:line="276" w:lineRule="auto"/>
        <w:ind w:left="720"/>
        <w:jc w:val="both"/>
        <w:rPr>
          <w:rFonts w:ascii="Times New Roman" w:hAnsi="Times New Roman" w:cs="Times New Roman"/>
          <w:color w:val="auto"/>
          <w:lang w:val="ro-RO"/>
        </w:rPr>
      </w:pPr>
      <w:r w:rsidRPr="00197A8D">
        <w:rPr>
          <w:rFonts w:ascii="Times New Roman" w:hAnsi="Times New Roman" w:cs="Times New Roman"/>
          <w:color w:val="auto"/>
          <w:lang w:val="ro-RO"/>
        </w:rPr>
        <w:t>Garanția de participare se restituie ofertanților necâștigători în termen de maxim 15 zile</w:t>
      </w:r>
    </w:p>
    <w:p w14:paraId="3FB1A74F" w14:textId="77777777" w:rsidR="007826D6" w:rsidRPr="00197A8D" w:rsidRDefault="007826D6" w:rsidP="00197A8D">
      <w:pPr>
        <w:pStyle w:val="Default"/>
        <w:spacing w:line="276" w:lineRule="auto"/>
        <w:ind w:left="720"/>
        <w:jc w:val="both"/>
        <w:rPr>
          <w:rFonts w:ascii="Times New Roman" w:hAnsi="Times New Roman" w:cs="Times New Roman"/>
          <w:color w:val="auto"/>
          <w:lang w:val="ro-RO"/>
        </w:rPr>
      </w:pPr>
      <w:r w:rsidRPr="00197A8D">
        <w:rPr>
          <w:rFonts w:ascii="Times New Roman" w:hAnsi="Times New Roman" w:cs="Times New Roman"/>
          <w:color w:val="auto"/>
          <w:lang w:val="ro-RO"/>
        </w:rPr>
        <w:t>lucrătoare de la semnarea contractului între ofertantul câștigător.</w:t>
      </w:r>
    </w:p>
    <w:p w14:paraId="0DCAF574" w14:textId="77777777" w:rsidR="007826D6" w:rsidRPr="00197A8D" w:rsidRDefault="007826D6" w:rsidP="00197A8D">
      <w:pPr>
        <w:pStyle w:val="ListParagraph"/>
        <w:autoSpaceDE w:val="0"/>
        <w:autoSpaceDN w:val="0"/>
        <w:adjustRightInd w:val="0"/>
        <w:spacing w:line="276" w:lineRule="auto"/>
        <w:jc w:val="both"/>
      </w:pPr>
    </w:p>
    <w:p w14:paraId="49D2A555" w14:textId="77777777" w:rsidR="00197A8D" w:rsidRDefault="00197A8D" w:rsidP="00197A8D">
      <w:pPr>
        <w:spacing w:line="276" w:lineRule="auto"/>
        <w:jc w:val="both"/>
        <w:rPr>
          <w:b/>
          <w:bCs/>
          <w:lang w:val="ro-RO"/>
        </w:rPr>
      </w:pPr>
    </w:p>
    <w:p w14:paraId="3E3710EC" w14:textId="7DDAB159" w:rsidR="007826D6" w:rsidRPr="00197A8D" w:rsidRDefault="007826D6" w:rsidP="00197A8D">
      <w:pPr>
        <w:spacing w:line="276" w:lineRule="auto"/>
        <w:jc w:val="both"/>
        <w:rPr>
          <w:b/>
          <w:bCs/>
          <w:lang w:val="ro-RO"/>
        </w:rPr>
      </w:pPr>
      <w:r w:rsidRPr="00197A8D">
        <w:rPr>
          <w:b/>
          <w:bCs/>
          <w:lang w:val="ro-RO"/>
        </w:rPr>
        <w:t>Solicitare de clarificare:</w:t>
      </w:r>
    </w:p>
    <w:p w14:paraId="7C22BAC3" w14:textId="77777777" w:rsidR="007826D6" w:rsidRPr="00197A8D" w:rsidRDefault="007826D6" w:rsidP="00197A8D">
      <w:pPr>
        <w:numPr>
          <w:ilvl w:val="0"/>
          <w:numId w:val="15"/>
        </w:numPr>
        <w:spacing w:line="276" w:lineRule="auto"/>
      </w:pPr>
      <w:r w:rsidRPr="00197A8D">
        <w:t>În Anexa (Pagina 5), în punctul 5. scrie că avem nevoie de o adestare fiscatlă, că nu avem restanță față de bugetul local, eliberat de către Municipiul Târgu Mureș. Firma noastră nu are punct de lucru în Tg. Mureș, avem sediu în Satul Ulcani, Comuna Dealu. În acest caz, noi avem nevoie de atestare fiscală de la Primăria din Ulcani?</w:t>
      </w:r>
    </w:p>
    <w:p w14:paraId="5B63D0CF" w14:textId="77777777" w:rsidR="007826D6" w:rsidRPr="00197A8D" w:rsidRDefault="007826D6" w:rsidP="00197A8D">
      <w:pPr>
        <w:numPr>
          <w:ilvl w:val="0"/>
          <w:numId w:val="15"/>
        </w:numPr>
        <w:spacing w:line="276" w:lineRule="auto"/>
      </w:pPr>
      <w:r w:rsidRPr="00197A8D">
        <w:t>Pe fiecare anexe printate cere o semnătură autorizată. Se poate semna și fizical, sau trebuie digital?</w:t>
      </w:r>
    </w:p>
    <w:p w14:paraId="1F4E8CB6" w14:textId="77777777" w:rsidR="007826D6" w:rsidRPr="00197A8D" w:rsidRDefault="007826D6" w:rsidP="00197A8D">
      <w:pPr>
        <w:numPr>
          <w:ilvl w:val="0"/>
          <w:numId w:val="15"/>
        </w:numPr>
        <w:spacing w:line="276" w:lineRule="auto"/>
      </w:pPr>
      <w:r w:rsidRPr="00197A8D">
        <w:t>Dosarul trebuie să fie depusă fizic de către administrator, sau poate să depune și altcineva dosarul de licitație?</w:t>
      </w:r>
    </w:p>
    <w:p w14:paraId="0CAD2D87" w14:textId="77777777" w:rsidR="007826D6" w:rsidRPr="00197A8D" w:rsidRDefault="007826D6" w:rsidP="00197A8D">
      <w:pPr>
        <w:spacing w:line="276" w:lineRule="auto"/>
        <w:rPr>
          <w:b/>
          <w:bCs/>
        </w:rPr>
      </w:pPr>
    </w:p>
    <w:p w14:paraId="5CA6BD80" w14:textId="5F48351F" w:rsidR="007826D6" w:rsidRPr="00197A8D" w:rsidRDefault="007826D6" w:rsidP="00197A8D">
      <w:pPr>
        <w:spacing w:line="276" w:lineRule="auto"/>
        <w:rPr>
          <w:b/>
          <w:bCs/>
        </w:rPr>
      </w:pPr>
      <w:r w:rsidRPr="00197A8D">
        <w:rPr>
          <w:b/>
          <w:bCs/>
        </w:rPr>
        <w:t>Răspuns:</w:t>
      </w:r>
    </w:p>
    <w:p w14:paraId="3D570AB9" w14:textId="419A11DB" w:rsidR="007826D6" w:rsidRPr="00197A8D" w:rsidRDefault="007826D6" w:rsidP="00197A8D">
      <w:pPr>
        <w:pStyle w:val="ListParagraph"/>
        <w:numPr>
          <w:ilvl w:val="0"/>
          <w:numId w:val="16"/>
        </w:numPr>
        <w:autoSpaceDE w:val="0"/>
        <w:autoSpaceDN w:val="0"/>
        <w:adjustRightInd w:val="0"/>
        <w:spacing w:line="276" w:lineRule="auto"/>
        <w:jc w:val="both"/>
      </w:pPr>
      <w:r w:rsidRPr="00197A8D">
        <w:t>Societatea poate avea obligații fiscal restante la bugetul local al Municipiul Târgu-Mureș chiar dacă sediul social al acesteia nu este în mun. Târgu Mureș, ca rezultat al unor puncte de lucru deschise. Astfel ofertatul va depune certificat de atestare fiscală privind îndeplinirea obligaţiilor exigibile de plată datorate către bugetul local eliberat de către Municipiul Târgu-Mureş. În cazul în care nu se poate elibera un astfel de document acesta va depune o declarație pe propria răspundere din care să rezulte că, societatea nu are datorii față de bugetul local al Municipiul Târgu-Mureș.</w:t>
      </w:r>
    </w:p>
    <w:p w14:paraId="617C11D7" w14:textId="61605D56" w:rsidR="007826D6" w:rsidRPr="00197A8D" w:rsidRDefault="007826D6" w:rsidP="00197A8D">
      <w:pPr>
        <w:pStyle w:val="ListParagraph"/>
        <w:numPr>
          <w:ilvl w:val="0"/>
          <w:numId w:val="16"/>
        </w:numPr>
        <w:autoSpaceDE w:val="0"/>
        <w:autoSpaceDN w:val="0"/>
        <w:adjustRightInd w:val="0"/>
        <w:spacing w:line="276" w:lineRule="auto"/>
        <w:jc w:val="both"/>
      </w:pPr>
      <w:r w:rsidRPr="00197A8D">
        <w:t>Documentele depuse se vor depune semnate olograf (fizic) sau semnate digital.</w:t>
      </w:r>
    </w:p>
    <w:p w14:paraId="6FC54024" w14:textId="77777777" w:rsidR="007826D6" w:rsidRPr="00197A8D" w:rsidRDefault="007826D6" w:rsidP="00197A8D">
      <w:pPr>
        <w:pStyle w:val="ListParagraph"/>
        <w:numPr>
          <w:ilvl w:val="0"/>
          <w:numId w:val="16"/>
        </w:numPr>
        <w:autoSpaceDE w:val="0"/>
        <w:autoSpaceDN w:val="0"/>
        <w:adjustRightInd w:val="0"/>
        <w:spacing w:line="276" w:lineRule="auto"/>
        <w:jc w:val="both"/>
      </w:pPr>
      <w:r w:rsidRPr="00197A8D">
        <w:t>Dosarul se poate depune de administratorul statutar sau de orice altă persoană împuternicită de către societate.</w:t>
      </w:r>
    </w:p>
    <w:p w14:paraId="61F9FA8A" w14:textId="77777777" w:rsidR="007826D6" w:rsidRPr="00197A8D" w:rsidRDefault="007826D6" w:rsidP="00197A8D">
      <w:pPr>
        <w:spacing w:line="276" w:lineRule="auto"/>
        <w:jc w:val="both"/>
        <w:rPr>
          <w:b/>
          <w:bCs/>
          <w:lang w:val="ro-RO"/>
        </w:rPr>
      </w:pPr>
    </w:p>
    <w:p w14:paraId="55C6E5B0" w14:textId="77777777" w:rsidR="00197A8D" w:rsidRDefault="00197A8D" w:rsidP="00197A8D">
      <w:pPr>
        <w:spacing w:line="276" w:lineRule="auto"/>
        <w:jc w:val="both"/>
        <w:rPr>
          <w:b/>
          <w:bCs/>
          <w:lang w:val="ro-RO"/>
        </w:rPr>
      </w:pPr>
    </w:p>
    <w:p w14:paraId="5237D5EE" w14:textId="311D8D6A" w:rsidR="007826D6" w:rsidRPr="00197A8D" w:rsidRDefault="007826D6" w:rsidP="00197A8D">
      <w:pPr>
        <w:spacing w:line="276" w:lineRule="auto"/>
        <w:jc w:val="both"/>
        <w:rPr>
          <w:b/>
          <w:bCs/>
          <w:lang w:val="ro-RO"/>
        </w:rPr>
      </w:pPr>
      <w:r w:rsidRPr="00197A8D">
        <w:rPr>
          <w:b/>
          <w:bCs/>
          <w:lang w:val="ro-RO"/>
        </w:rPr>
        <w:t>Solicitare de clarificare:</w:t>
      </w:r>
    </w:p>
    <w:p w14:paraId="70F6BA7D" w14:textId="604A70FD" w:rsidR="007826D6" w:rsidRPr="00197A8D" w:rsidRDefault="007826D6" w:rsidP="00197A8D">
      <w:pPr>
        <w:pStyle w:val="ListParagraph"/>
        <w:numPr>
          <w:ilvl w:val="0"/>
          <w:numId w:val="17"/>
        </w:numPr>
        <w:spacing w:line="276" w:lineRule="auto"/>
        <w:jc w:val="both"/>
        <w:rPr>
          <w:b/>
          <w:bCs/>
          <w:lang w:val="ro-RO"/>
        </w:rPr>
      </w:pPr>
      <w:r w:rsidRPr="00197A8D">
        <w:rPr>
          <w:lang w:val="ro-RO"/>
        </w:rPr>
        <w:t>La criteriul ”cel mare nivel al chiriei” punctajul maxim de 20 de puncte se acorda pentru cel mai mare nivel al chiriei oferit pe mp sau pe suprafața totală amplasament?</w:t>
      </w:r>
    </w:p>
    <w:p w14:paraId="2718629E" w14:textId="3703852C" w:rsidR="007826D6" w:rsidRPr="00197A8D" w:rsidRDefault="007826D6" w:rsidP="00197A8D">
      <w:pPr>
        <w:pStyle w:val="ListParagraph"/>
        <w:numPr>
          <w:ilvl w:val="0"/>
          <w:numId w:val="17"/>
        </w:numPr>
        <w:spacing w:line="276" w:lineRule="auto"/>
        <w:jc w:val="both"/>
        <w:rPr>
          <w:b/>
          <w:bCs/>
          <w:lang w:val="ro-RO"/>
        </w:rPr>
      </w:pPr>
      <w:r w:rsidRPr="00197A8D">
        <w:rPr>
          <w:lang w:val="ro-RO"/>
        </w:rPr>
        <w:t>Conform punctului 6.4. al caietului de sarcini un agent economic poate depune</w:t>
      </w:r>
      <w:r w:rsidR="00032609" w:rsidRPr="00197A8D">
        <w:rPr>
          <w:lang w:val="ro-RO"/>
        </w:rPr>
        <w:t xml:space="preserve"> propunere financiară pentru mai multe locații, dar i se va atribui o singură locație pentru fiecare tip de activitate. Va rugăm să detaliați la ce se referă în acest caz ”tip de activitate”? Prin urmare, va rugăm să clarificați dacă o societate care depune două oferte, una pentru poziția 2 si una pentru poziția 3, acesteia ii pot fi atribuite ambele poziții.</w:t>
      </w:r>
    </w:p>
    <w:p w14:paraId="57679346" w14:textId="0144FDAF" w:rsidR="00032609" w:rsidRPr="00197A8D" w:rsidRDefault="00032609" w:rsidP="00197A8D">
      <w:pPr>
        <w:pStyle w:val="ListParagraph"/>
        <w:numPr>
          <w:ilvl w:val="0"/>
          <w:numId w:val="17"/>
        </w:numPr>
        <w:spacing w:line="276" w:lineRule="auto"/>
        <w:jc w:val="both"/>
        <w:rPr>
          <w:b/>
          <w:bCs/>
          <w:lang w:val="ro-RO"/>
        </w:rPr>
      </w:pPr>
      <w:r w:rsidRPr="00197A8D">
        <w:rPr>
          <w:lang w:val="ro-RO"/>
        </w:rPr>
        <w:t>In cazul in care răspunsul la întrebarea de la punctul anterior (2) este afirmativ, va rugam sa ne transmiteți dacă pe pozițiile 2 si 3 se pot amplasa automate combi (snack si băuturi), oferind astfel varietate în ambele echipamente, pentru a evita cozile ce s-ar putea forma.</w:t>
      </w:r>
    </w:p>
    <w:p w14:paraId="6FD04858" w14:textId="4E12D746" w:rsidR="00032609" w:rsidRPr="00197A8D" w:rsidRDefault="00032609" w:rsidP="00197A8D">
      <w:pPr>
        <w:pStyle w:val="ListParagraph"/>
        <w:numPr>
          <w:ilvl w:val="0"/>
          <w:numId w:val="17"/>
        </w:numPr>
        <w:spacing w:line="276" w:lineRule="auto"/>
        <w:jc w:val="both"/>
        <w:rPr>
          <w:b/>
          <w:bCs/>
          <w:lang w:val="ro-RO"/>
        </w:rPr>
      </w:pPr>
      <w:r w:rsidRPr="00197A8D">
        <w:rPr>
          <w:lang w:val="ro-RO"/>
        </w:rPr>
        <w:t>Garanția de participare de 500 lei se plătește pentru fiecare spațiu ofertat?</w:t>
      </w:r>
    </w:p>
    <w:p w14:paraId="628840F0" w14:textId="77777777" w:rsidR="00032609" w:rsidRPr="00197A8D" w:rsidRDefault="00032609" w:rsidP="00197A8D">
      <w:pPr>
        <w:spacing w:line="276" w:lineRule="auto"/>
        <w:jc w:val="both"/>
        <w:rPr>
          <w:b/>
          <w:bCs/>
          <w:lang w:val="ro-RO"/>
        </w:rPr>
      </w:pPr>
    </w:p>
    <w:p w14:paraId="4510FF8A" w14:textId="77777777" w:rsidR="00032609" w:rsidRPr="00197A8D" w:rsidRDefault="00032609" w:rsidP="00197A8D">
      <w:pPr>
        <w:spacing w:line="276" w:lineRule="auto"/>
        <w:rPr>
          <w:b/>
          <w:bCs/>
        </w:rPr>
      </w:pPr>
      <w:r w:rsidRPr="00197A8D">
        <w:rPr>
          <w:b/>
          <w:bCs/>
        </w:rPr>
        <w:t>Răspuns:</w:t>
      </w:r>
    </w:p>
    <w:p w14:paraId="26E8FB4E" w14:textId="77777777" w:rsidR="00032609" w:rsidRPr="00197A8D" w:rsidRDefault="00032609" w:rsidP="00197A8D">
      <w:pPr>
        <w:pStyle w:val="ListParagraph"/>
        <w:widowControl w:val="0"/>
        <w:numPr>
          <w:ilvl w:val="0"/>
          <w:numId w:val="18"/>
        </w:numPr>
        <w:autoSpaceDE w:val="0"/>
        <w:autoSpaceDN w:val="0"/>
        <w:adjustRightInd w:val="0"/>
        <w:spacing w:line="276" w:lineRule="auto"/>
        <w:ind w:right="-17"/>
        <w:jc w:val="both"/>
        <w:rPr>
          <w:b/>
          <w:bCs/>
          <w:w w:val="102"/>
        </w:rPr>
      </w:pPr>
      <w:r w:rsidRPr="00197A8D">
        <w:rPr>
          <w:w w:val="102"/>
        </w:rPr>
        <w:t xml:space="preserve">Propunerea financiară va exprimată ferm în lei pentru închirierea locațiilor. Ofertantul trebuie să prezinte formularul de ofertă, </w:t>
      </w:r>
      <w:r w:rsidRPr="00197A8D">
        <w:rPr>
          <w:b/>
          <w:bCs/>
          <w:w w:val="102"/>
        </w:rPr>
        <w:t>conform modelului, care prezintă elementul principal al propunerii financiare</w:t>
      </w:r>
      <w:r w:rsidRPr="00197A8D">
        <w:rPr>
          <w:w w:val="102"/>
        </w:rPr>
        <w:t xml:space="preserve">. Conform modelului, propunerea financiară trebuie formulată </w:t>
      </w:r>
      <w:r w:rsidRPr="00197A8D">
        <w:rPr>
          <w:b/>
          <w:bCs/>
          <w:color w:val="000000"/>
          <w:spacing w:val="1"/>
        </w:rPr>
        <w:t>Lei/mp/lună.</w:t>
      </w:r>
    </w:p>
    <w:p w14:paraId="67E73C5A" w14:textId="67C87562" w:rsidR="00032609" w:rsidRPr="00197A8D" w:rsidRDefault="00032609" w:rsidP="00197A8D">
      <w:pPr>
        <w:pStyle w:val="ListParagraph"/>
        <w:widowControl w:val="0"/>
        <w:autoSpaceDE w:val="0"/>
        <w:autoSpaceDN w:val="0"/>
        <w:adjustRightInd w:val="0"/>
        <w:spacing w:line="276" w:lineRule="auto"/>
        <w:ind w:right="-17"/>
        <w:jc w:val="both"/>
        <w:rPr>
          <w:b/>
          <w:bCs/>
          <w:w w:val="102"/>
        </w:rPr>
      </w:pPr>
      <w:r w:rsidRPr="00197A8D">
        <w:rPr>
          <w:b/>
          <w:bCs/>
          <w:color w:val="000000"/>
          <w:spacing w:val="1"/>
        </w:rPr>
        <w:t>Astfel punctajul maxim de acordă pentru cel mai mare nivel al chiriei pe mp/lună.</w:t>
      </w:r>
    </w:p>
    <w:p w14:paraId="2D0339D7" w14:textId="77777777" w:rsidR="00032609" w:rsidRPr="00197A8D" w:rsidRDefault="00032609" w:rsidP="00197A8D">
      <w:pPr>
        <w:pStyle w:val="ListParagraph"/>
        <w:widowControl w:val="0"/>
        <w:numPr>
          <w:ilvl w:val="0"/>
          <w:numId w:val="18"/>
        </w:numPr>
        <w:autoSpaceDE w:val="0"/>
        <w:autoSpaceDN w:val="0"/>
        <w:adjustRightInd w:val="0"/>
        <w:spacing w:line="276" w:lineRule="auto"/>
        <w:ind w:right="-17"/>
        <w:jc w:val="both"/>
        <w:rPr>
          <w:b/>
          <w:bCs/>
          <w:i/>
          <w:iCs/>
        </w:rPr>
      </w:pPr>
      <w:r w:rsidRPr="00197A8D">
        <w:rPr>
          <w:w w:val="102"/>
        </w:rPr>
        <w:t xml:space="preserve">Un agent economic va depune </w:t>
      </w:r>
      <w:r w:rsidRPr="00197A8D">
        <w:rPr>
          <w:b/>
          <w:bCs/>
          <w:w w:val="102"/>
          <w:u w:val="single"/>
        </w:rPr>
        <w:t>o singură ofertă în cuprinsul căruia poate depune propunere financiară pentru mai multe locații din cele scoase la licitație publică</w:t>
      </w:r>
      <w:r w:rsidRPr="00197A8D">
        <w:rPr>
          <w:w w:val="102"/>
        </w:rPr>
        <w:t xml:space="preserve"> – conform formularului de ofertă cuprins în Anexa 4, dar i se va atribui o singură locație pentru fiecare tip de activitate. </w:t>
      </w:r>
      <w:r w:rsidRPr="00197A8D">
        <w:rPr>
          <w:b/>
          <w:bCs/>
          <w:i/>
          <w:iCs/>
          <w:w w:val="102"/>
        </w:rPr>
        <w:t xml:space="preserve">Agentul economic este obligat să declare, după caz, existenta raportului de afiliere cu alți participanți la licitația publică. </w:t>
      </w:r>
    </w:p>
    <w:p w14:paraId="6FCEAB38" w14:textId="77777777" w:rsidR="00032609" w:rsidRPr="00197A8D" w:rsidRDefault="00032609" w:rsidP="00197A8D">
      <w:pPr>
        <w:pStyle w:val="ListParagraph"/>
        <w:widowControl w:val="0"/>
        <w:autoSpaceDE w:val="0"/>
        <w:autoSpaceDN w:val="0"/>
        <w:adjustRightInd w:val="0"/>
        <w:spacing w:line="276" w:lineRule="auto"/>
        <w:ind w:right="-17"/>
        <w:jc w:val="both"/>
      </w:pPr>
      <w:r w:rsidRPr="00197A8D">
        <w:rPr>
          <w:w w:val="102"/>
        </w:rPr>
        <w:t xml:space="preserve">Conform descrierii din caietul de sarcini avem 3 tipuri de activități: </w:t>
      </w:r>
      <w:r w:rsidRPr="00197A8D">
        <w:t>prestare de servicii Fotografice, alimentație publică și vânzare prin intermediul automatelor.</w:t>
      </w:r>
    </w:p>
    <w:p w14:paraId="668B736F" w14:textId="77777777" w:rsidR="00032609" w:rsidRPr="00197A8D" w:rsidRDefault="00032609" w:rsidP="00197A8D">
      <w:pPr>
        <w:pStyle w:val="ListParagraph"/>
        <w:widowControl w:val="0"/>
        <w:autoSpaceDE w:val="0"/>
        <w:autoSpaceDN w:val="0"/>
        <w:adjustRightInd w:val="0"/>
        <w:spacing w:line="276" w:lineRule="auto"/>
        <w:ind w:right="-17"/>
        <w:jc w:val="both"/>
        <w:rPr>
          <w:b/>
          <w:bCs/>
          <w:u w:val="single"/>
        </w:rPr>
      </w:pPr>
      <w:r w:rsidRPr="00197A8D">
        <w:t xml:space="preserve">Astfel, o societate poate depune două propuneri financiare pentru poziția 2 și 3 (ambele fiind activități de vânzare prin intermediul automatelor) </w:t>
      </w:r>
      <w:r w:rsidRPr="00197A8D">
        <w:rPr>
          <w:b/>
          <w:bCs/>
          <w:u w:val="single"/>
        </w:rPr>
        <w:t>dar i se va atribui doar o singură locație pentru fiecare tip de activitate.</w:t>
      </w:r>
    </w:p>
    <w:p w14:paraId="1DCE434E" w14:textId="35B031C8" w:rsidR="00032609" w:rsidRPr="00197A8D" w:rsidRDefault="00032609" w:rsidP="00197A8D">
      <w:pPr>
        <w:pStyle w:val="ListParagraph"/>
        <w:widowControl w:val="0"/>
        <w:autoSpaceDE w:val="0"/>
        <w:autoSpaceDN w:val="0"/>
        <w:adjustRightInd w:val="0"/>
        <w:spacing w:line="276" w:lineRule="auto"/>
        <w:ind w:right="-17"/>
        <w:jc w:val="both"/>
        <w:rPr>
          <w:b/>
          <w:bCs/>
          <w:u w:val="single"/>
        </w:rPr>
      </w:pPr>
      <w:r w:rsidRPr="00197A8D">
        <w:rPr>
          <w:b/>
          <w:bCs/>
          <w:u w:val="single"/>
        </w:rPr>
        <w:lastRenderedPageBreak/>
        <w:t>O societate ar putea depune mai multe oferte financiare pentru mai multe locații cu tipuri de activitate diferite și ar putea fi declarată câștigătoare a unei singure locații pentru fiecare tip de activitate.</w:t>
      </w:r>
    </w:p>
    <w:p w14:paraId="409327A9" w14:textId="42FB9370" w:rsidR="00032609" w:rsidRPr="00197A8D" w:rsidRDefault="00032609" w:rsidP="00197A8D">
      <w:pPr>
        <w:pStyle w:val="ListParagraph"/>
        <w:widowControl w:val="0"/>
        <w:numPr>
          <w:ilvl w:val="0"/>
          <w:numId w:val="18"/>
        </w:numPr>
        <w:autoSpaceDE w:val="0"/>
        <w:autoSpaceDN w:val="0"/>
        <w:adjustRightInd w:val="0"/>
        <w:spacing w:line="276" w:lineRule="auto"/>
        <w:ind w:right="-17"/>
        <w:jc w:val="both"/>
        <w:rPr>
          <w:b/>
          <w:bCs/>
          <w:u w:val="single"/>
        </w:rPr>
      </w:pPr>
      <w:r w:rsidRPr="00197A8D">
        <w:t>Având în vedere că, răspunsul la întrebarea anterioară este negativ, adică o societate ar putea depune mai multe oferte financiare pentru mai multe locații cu tipuri de activitate diferite și ar putea fi declarată câștigătoare a unei singure locații pentru fiecare tip de activitate, această întrebare este fără obiect. Așa cum s-a menționat și mai sus, o societate poate depune două propuneri financiare pentru poziția 2 și 3 (ambele fiind activități de vânzare prin intermediul automatelor) dar i se va atribui doar o singură locație pentru fiecare tip de activitate.</w:t>
      </w:r>
    </w:p>
    <w:p w14:paraId="68655CBA" w14:textId="77777777" w:rsidR="00032609" w:rsidRPr="00197A8D" w:rsidRDefault="00032609" w:rsidP="00197A8D">
      <w:pPr>
        <w:pStyle w:val="ListParagraph"/>
        <w:numPr>
          <w:ilvl w:val="0"/>
          <w:numId w:val="18"/>
        </w:numPr>
        <w:autoSpaceDE w:val="0"/>
        <w:autoSpaceDN w:val="0"/>
        <w:adjustRightInd w:val="0"/>
        <w:spacing w:line="276" w:lineRule="auto"/>
        <w:jc w:val="both"/>
      </w:pPr>
      <w:r w:rsidRPr="00197A8D">
        <w:t xml:space="preserve">Garanția de participare se depune pentru fiecare ofertă. </w:t>
      </w:r>
      <w:r w:rsidRPr="00197A8D">
        <w:rPr>
          <w:w w:val="102"/>
        </w:rPr>
        <w:t xml:space="preserve">Un agent economic va depune </w:t>
      </w:r>
      <w:r w:rsidRPr="00197A8D">
        <w:rPr>
          <w:b/>
          <w:bCs/>
          <w:w w:val="102"/>
          <w:u w:val="single"/>
        </w:rPr>
        <w:t>o singură ofertă în cuprinsul căruia poate depune propunere financiară pentru mai multe locații din cele scoase la licitație publică.</w:t>
      </w:r>
    </w:p>
    <w:p w14:paraId="13A33FB6" w14:textId="77777777" w:rsidR="00032609" w:rsidRPr="00197A8D" w:rsidRDefault="00032609" w:rsidP="00197A8D">
      <w:pPr>
        <w:pStyle w:val="ListParagraph"/>
        <w:autoSpaceDE w:val="0"/>
        <w:autoSpaceDN w:val="0"/>
        <w:adjustRightInd w:val="0"/>
        <w:spacing w:line="276" w:lineRule="auto"/>
        <w:jc w:val="both"/>
      </w:pPr>
      <w:r w:rsidRPr="00197A8D">
        <w:t>Garanția de participare se poate achita la casieria Administrației Grădinii Zoologice și a Platoului Cornești sau prin virament bancar în contul nr. RO30TREZ4765006XXX019767 deschis la Trezoreria Târgu Mureș.</w:t>
      </w:r>
    </w:p>
    <w:p w14:paraId="78CFF16B" w14:textId="77777777" w:rsidR="00032609" w:rsidRPr="00197A8D" w:rsidRDefault="00032609" w:rsidP="00197A8D">
      <w:pPr>
        <w:pStyle w:val="ListParagraph"/>
        <w:autoSpaceDE w:val="0"/>
        <w:autoSpaceDN w:val="0"/>
        <w:adjustRightInd w:val="0"/>
        <w:spacing w:line="276" w:lineRule="auto"/>
        <w:jc w:val="both"/>
      </w:pPr>
      <w:r w:rsidRPr="00197A8D">
        <w:t>Garanția de participare se restituie ofertanților necâștigători în termen de maxim 15 zile lucrătoare de la semnarea contractului între ofertantul câștigător.</w:t>
      </w:r>
    </w:p>
    <w:p w14:paraId="2455AA14" w14:textId="77777777" w:rsidR="00032609" w:rsidRPr="00197A8D" w:rsidRDefault="00032609" w:rsidP="00197A8D">
      <w:pPr>
        <w:spacing w:line="276" w:lineRule="auto"/>
        <w:jc w:val="both"/>
        <w:rPr>
          <w:b/>
          <w:bCs/>
          <w:lang w:val="ro-RO"/>
        </w:rPr>
      </w:pPr>
    </w:p>
    <w:p w14:paraId="5518719A" w14:textId="77777777" w:rsidR="00197A8D" w:rsidRDefault="00197A8D" w:rsidP="00197A8D">
      <w:pPr>
        <w:spacing w:line="276" w:lineRule="auto"/>
        <w:jc w:val="both"/>
        <w:rPr>
          <w:b/>
          <w:bCs/>
          <w:lang w:val="ro-RO"/>
        </w:rPr>
      </w:pPr>
    </w:p>
    <w:p w14:paraId="521F2CDE" w14:textId="4A666408" w:rsidR="00032609" w:rsidRPr="00197A8D" w:rsidRDefault="00032609" w:rsidP="00197A8D">
      <w:pPr>
        <w:spacing w:line="276" w:lineRule="auto"/>
        <w:jc w:val="both"/>
        <w:rPr>
          <w:b/>
          <w:bCs/>
          <w:lang w:val="ro-RO"/>
        </w:rPr>
      </w:pPr>
      <w:r w:rsidRPr="00197A8D">
        <w:rPr>
          <w:b/>
          <w:bCs/>
          <w:lang w:val="ro-RO"/>
        </w:rPr>
        <w:t>Solicitare de clarificare:</w:t>
      </w:r>
    </w:p>
    <w:p w14:paraId="063F0FAF" w14:textId="501DF463" w:rsidR="00032609" w:rsidRPr="00197A8D" w:rsidRDefault="008F6958" w:rsidP="00197A8D">
      <w:pPr>
        <w:pStyle w:val="ListParagraph"/>
        <w:numPr>
          <w:ilvl w:val="0"/>
          <w:numId w:val="20"/>
        </w:numPr>
        <w:spacing w:line="276" w:lineRule="auto"/>
        <w:jc w:val="both"/>
      </w:pPr>
      <w:r w:rsidRPr="00197A8D">
        <w:t>În ceea ce privește pct. 2.6 din caietul de sarcini, ”descrierea obiectului licitației” respectiv 2.6.7. Poziția 67, care face referire la ”cărucior ambulant pentru servirea de înghețată” (pe toată suprafața Grădinii zoologice) vă aducem la cunoștință faptul că un asemenea obiectiv poate fi autorizat din punct de vedere DSP/DSVSA doar în cazul comerțului temporar / ocaziobal în cadrul unui eveniment (petrecere, nuntă etc) și nu are caracter de continuitate / permanență așa cum este solicitat de către Dvs. prin durata contractului, respectiv 2 ani. Vă rugăm să revizuiți condițiile privind locația 67 prin completarea cu ”construcție modulară – dotată cu cărucior ambulant pentru servirea înghețatei” în sensul asigurării unei locații fixe (autorizate permanent DSP / DSVSA) cu o anexă mobilă (cărucior ambulant).</w:t>
      </w:r>
    </w:p>
    <w:p w14:paraId="2163F16F" w14:textId="2C8DFE0D" w:rsidR="008F6958" w:rsidRPr="00197A8D" w:rsidRDefault="008F6958" w:rsidP="00197A8D">
      <w:pPr>
        <w:pStyle w:val="ListParagraph"/>
        <w:numPr>
          <w:ilvl w:val="0"/>
          <w:numId w:val="20"/>
        </w:numPr>
        <w:spacing w:line="276" w:lineRule="auto"/>
        <w:jc w:val="both"/>
      </w:pPr>
      <w:r w:rsidRPr="00197A8D">
        <w:t>Tot sub acest aspect, dorim să atragem atenția asupra faptului că, comerțul cu înghețată are caracter sezonier (5-6 luni dintr-un an), motiv pentru care plata chiriei pentru ceva ce nu poate fi exploatat permament (așa cum reiese din clauzele contractuale</w:t>
      </w:r>
      <w:r w:rsidR="00825D82" w:rsidRPr="00197A8D">
        <w:t xml:space="preserve"> privind durata) nu se justifică din punct de vedere legal. De asemenea, vă rugăm, tot în contextul practicării comerțului sezoniar (caracteristic comerțului cu înghețată din perioada mai octombrie) să reviziuți clauza 9.1.5. prin care se ia ct de rezilierea contractului ”în caz de nefuncționare pe o perioadă mai mare de 30 de zile, ca locație abondanată”, având în vedere că în perioada noiembrie-martie suntem în imposibilitate de a efectua încasări prin furnizarea de înghețată. Îna cseet sens se poate introduce o clauză de suspendare temporară, urmare unei notificări efectoate de către chiriaș.</w:t>
      </w:r>
    </w:p>
    <w:p w14:paraId="66278232" w14:textId="77777777" w:rsidR="00032609" w:rsidRPr="00197A8D" w:rsidRDefault="00032609" w:rsidP="00197A8D">
      <w:pPr>
        <w:spacing w:line="276" w:lineRule="auto"/>
        <w:rPr>
          <w:b/>
          <w:bCs/>
        </w:rPr>
      </w:pPr>
    </w:p>
    <w:p w14:paraId="60BCC6CE" w14:textId="3C496153" w:rsidR="00032609" w:rsidRPr="00197A8D" w:rsidRDefault="00032609" w:rsidP="00197A8D">
      <w:pPr>
        <w:spacing w:line="276" w:lineRule="auto"/>
        <w:rPr>
          <w:b/>
          <w:bCs/>
        </w:rPr>
      </w:pPr>
      <w:r w:rsidRPr="00197A8D">
        <w:rPr>
          <w:b/>
          <w:bCs/>
        </w:rPr>
        <w:t>Răspuns:</w:t>
      </w:r>
    </w:p>
    <w:p w14:paraId="15F69018" w14:textId="0973949F" w:rsidR="00032609" w:rsidRPr="00197A8D" w:rsidRDefault="00032609" w:rsidP="00197A8D">
      <w:pPr>
        <w:pStyle w:val="ListParagraph"/>
        <w:numPr>
          <w:ilvl w:val="0"/>
          <w:numId w:val="19"/>
        </w:numPr>
        <w:spacing w:line="276" w:lineRule="auto"/>
        <w:jc w:val="both"/>
      </w:pPr>
      <w:r w:rsidRPr="00197A8D">
        <w:t xml:space="preserve">În ceea ce privește solicitare dvs. cu privire la obținerea autorizațiilor DSP / DSVSA, așa cum rezultă și din planului de situație anexat (delimitare zona) caietului de sarcini </w:t>
      </w:r>
      <w:r w:rsidRPr="00197A8D">
        <w:lastRenderedPageBreak/>
        <w:t xml:space="preserve">și acestei locații i se atribuie un punct fix. Astfel în aprecierea noastră obținerea autorizațiilor DSP / DSVSA se poate efectua și fără completarea caietului de sarcini cu mențiune ”construcție modulară”. </w:t>
      </w:r>
    </w:p>
    <w:p w14:paraId="2F02A004" w14:textId="77777777" w:rsidR="00032609" w:rsidRPr="00197A8D" w:rsidRDefault="00032609" w:rsidP="00197A8D">
      <w:pPr>
        <w:pStyle w:val="ListParagraph"/>
        <w:numPr>
          <w:ilvl w:val="0"/>
          <w:numId w:val="19"/>
        </w:numPr>
        <w:autoSpaceDE w:val="0"/>
        <w:autoSpaceDN w:val="0"/>
        <w:adjustRightInd w:val="0"/>
        <w:spacing w:line="276" w:lineRule="auto"/>
        <w:jc w:val="both"/>
      </w:pPr>
      <w:r w:rsidRPr="00197A8D">
        <w:t xml:space="preserve">În conformitate cu prevederile din caietul de sarcini, chiria, inclusiv pentru poziția 7 (alimentație publică: cărucior ambulant pentru servirea de înghețată și băuturi necarbogazoase) se va achita lunar, pentru întreaga perioadă a contractului. </w:t>
      </w:r>
    </w:p>
    <w:p w14:paraId="12C1953E" w14:textId="77777777" w:rsidR="00032609" w:rsidRPr="00197A8D" w:rsidRDefault="00032609" w:rsidP="00197A8D">
      <w:pPr>
        <w:pStyle w:val="ListParagraph"/>
        <w:autoSpaceDE w:val="0"/>
        <w:autoSpaceDN w:val="0"/>
        <w:adjustRightInd w:val="0"/>
        <w:spacing w:line="276" w:lineRule="auto"/>
        <w:jc w:val="both"/>
        <w:rPr>
          <w:b/>
          <w:bCs/>
          <w:u w:val="single"/>
        </w:rPr>
      </w:pPr>
      <w:r w:rsidRPr="00197A8D">
        <w:t xml:space="preserve">În aprecierea noastră, în perioada menționată de Dvs. cum că nu ar fi sezon pentru vânzarea de înghețată, aveți posibilitatea </w:t>
      </w:r>
      <w:r w:rsidRPr="00197A8D">
        <w:rPr>
          <w:b/>
          <w:bCs/>
          <w:u w:val="single"/>
        </w:rPr>
        <w:t>să serviți băuturi necarbogazoase de sezon, cum ar fi băuturile calde.</w:t>
      </w:r>
    </w:p>
    <w:p w14:paraId="2787328F" w14:textId="77777777" w:rsidR="00032609" w:rsidRPr="00197A8D" w:rsidRDefault="00032609" w:rsidP="00197A8D">
      <w:pPr>
        <w:pStyle w:val="ListParagraph"/>
        <w:autoSpaceDE w:val="0"/>
        <w:autoSpaceDN w:val="0"/>
        <w:adjustRightInd w:val="0"/>
        <w:spacing w:line="276" w:lineRule="auto"/>
        <w:jc w:val="both"/>
        <w:rPr>
          <w:b/>
          <w:bCs/>
          <w:u w:val="single"/>
        </w:rPr>
      </w:pPr>
    </w:p>
    <w:p w14:paraId="29F60F77" w14:textId="77777777" w:rsidR="00032609" w:rsidRPr="00197A8D" w:rsidRDefault="00032609" w:rsidP="00197A8D">
      <w:pPr>
        <w:spacing w:line="276" w:lineRule="auto"/>
        <w:rPr>
          <w:b/>
          <w:bCs/>
        </w:rPr>
      </w:pPr>
    </w:p>
    <w:p w14:paraId="592C72A4" w14:textId="24CECC76" w:rsidR="007826D6" w:rsidRPr="00825D82" w:rsidRDefault="00654165" w:rsidP="00197A8D">
      <w:pPr>
        <w:spacing w:line="276" w:lineRule="auto"/>
        <w:jc w:val="both"/>
      </w:pPr>
      <w:r w:rsidRPr="00197A8D">
        <w:t>Prezentul centralizator este transmis către toate persoane interesate care au obținut documentatiția de atribuire prin punlicarea pe</w:t>
      </w:r>
      <w:r w:rsidRPr="00197A8D">
        <w:t xml:space="preserve"> pagina de web a instituției</w:t>
      </w:r>
    </w:p>
    <w:p w14:paraId="27AF0752" w14:textId="77777777" w:rsidR="006D1E00" w:rsidRPr="00825D82" w:rsidRDefault="006D1E00" w:rsidP="00197A8D">
      <w:pPr>
        <w:widowControl w:val="0"/>
        <w:autoSpaceDE w:val="0"/>
        <w:autoSpaceDN w:val="0"/>
        <w:adjustRightInd w:val="0"/>
        <w:spacing w:line="276" w:lineRule="auto"/>
        <w:ind w:right="-17"/>
        <w:jc w:val="both"/>
        <w:rPr>
          <w:b/>
          <w:bCs/>
        </w:rPr>
      </w:pPr>
    </w:p>
    <w:p w14:paraId="60D48194" w14:textId="77777777" w:rsidR="004C64A3" w:rsidRPr="00825D82" w:rsidRDefault="004C64A3" w:rsidP="00197A8D">
      <w:pPr>
        <w:spacing w:line="276" w:lineRule="auto"/>
        <w:jc w:val="both"/>
        <w:rPr>
          <w:lang w:val="ro-RO"/>
        </w:rPr>
      </w:pPr>
    </w:p>
    <w:sectPr w:rsidR="004C64A3" w:rsidRPr="00825D82" w:rsidSect="00780E61">
      <w:pgSz w:w="11906" w:h="16838"/>
      <w:pgMar w:top="109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F10"/>
    <w:multiLevelType w:val="hybridMultilevel"/>
    <w:tmpl w:val="0422ECBE"/>
    <w:lvl w:ilvl="0" w:tplc="F5902664">
      <w:start w:val="1"/>
      <w:numFmt w:val="decimal"/>
      <w:lvlText w:val="%1."/>
      <w:lvlJc w:val="left"/>
      <w:pPr>
        <w:ind w:left="720" w:hanging="360"/>
      </w:pPr>
    </w:lvl>
    <w:lvl w:ilvl="1" w:tplc="582E3350">
      <w:start w:val="1"/>
      <w:numFmt w:val="lowerLetter"/>
      <w:lvlText w:val="%2."/>
      <w:lvlJc w:val="left"/>
      <w:pPr>
        <w:ind w:left="1440" w:hanging="360"/>
      </w:pPr>
    </w:lvl>
    <w:lvl w:ilvl="2" w:tplc="070E1CC0">
      <w:start w:val="1"/>
      <w:numFmt w:val="lowerRoman"/>
      <w:lvlText w:val="%3."/>
      <w:lvlJc w:val="right"/>
      <w:pPr>
        <w:ind w:left="2160" w:hanging="180"/>
      </w:pPr>
    </w:lvl>
    <w:lvl w:ilvl="3" w:tplc="310626C2">
      <w:start w:val="1"/>
      <w:numFmt w:val="decimal"/>
      <w:lvlText w:val="%4."/>
      <w:lvlJc w:val="left"/>
      <w:pPr>
        <w:ind w:left="2880" w:hanging="360"/>
      </w:pPr>
    </w:lvl>
    <w:lvl w:ilvl="4" w:tplc="5C7EC1DA">
      <w:start w:val="1"/>
      <w:numFmt w:val="lowerLetter"/>
      <w:lvlText w:val="%5."/>
      <w:lvlJc w:val="left"/>
      <w:pPr>
        <w:ind w:left="3600" w:hanging="360"/>
      </w:pPr>
    </w:lvl>
    <w:lvl w:ilvl="5" w:tplc="4DD09E08">
      <w:start w:val="1"/>
      <w:numFmt w:val="lowerRoman"/>
      <w:lvlText w:val="%6."/>
      <w:lvlJc w:val="right"/>
      <w:pPr>
        <w:ind w:left="4320" w:hanging="180"/>
      </w:pPr>
    </w:lvl>
    <w:lvl w:ilvl="6" w:tplc="3BB63A9C">
      <w:start w:val="1"/>
      <w:numFmt w:val="decimal"/>
      <w:lvlText w:val="%7."/>
      <w:lvlJc w:val="left"/>
      <w:pPr>
        <w:ind w:left="5040" w:hanging="360"/>
      </w:pPr>
    </w:lvl>
    <w:lvl w:ilvl="7" w:tplc="D51E5D06">
      <w:start w:val="1"/>
      <w:numFmt w:val="lowerLetter"/>
      <w:lvlText w:val="%8."/>
      <w:lvlJc w:val="left"/>
      <w:pPr>
        <w:ind w:left="5760" w:hanging="360"/>
      </w:pPr>
    </w:lvl>
    <w:lvl w:ilvl="8" w:tplc="46605602">
      <w:start w:val="1"/>
      <w:numFmt w:val="lowerRoman"/>
      <w:lvlText w:val="%9."/>
      <w:lvlJc w:val="right"/>
      <w:pPr>
        <w:ind w:left="6480" w:hanging="180"/>
      </w:pPr>
    </w:lvl>
  </w:abstractNum>
  <w:abstractNum w:abstractNumId="1" w15:restartNumberingAfterBreak="0">
    <w:nsid w:val="02E66502"/>
    <w:multiLevelType w:val="hybridMultilevel"/>
    <w:tmpl w:val="2CA63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859FA"/>
    <w:multiLevelType w:val="hybridMultilevel"/>
    <w:tmpl w:val="2ECE2288"/>
    <w:lvl w:ilvl="0" w:tplc="FD0E8DF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185700"/>
    <w:multiLevelType w:val="hybridMultilevel"/>
    <w:tmpl w:val="E47C120E"/>
    <w:lvl w:ilvl="0" w:tplc="C21436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1E1F43"/>
    <w:multiLevelType w:val="hybridMultilevel"/>
    <w:tmpl w:val="478C316E"/>
    <w:lvl w:ilvl="0" w:tplc="69E61D74">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733420A"/>
    <w:multiLevelType w:val="hybridMultilevel"/>
    <w:tmpl w:val="CF522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6E7298"/>
    <w:multiLevelType w:val="hybridMultilevel"/>
    <w:tmpl w:val="BEDC8F8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A55B5F"/>
    <w:multiLevelType w:val="hybridMultilevel"/>
    <w:tmpl w:val="3E1AD110"/>
    <w:lvl w:ilvl="0" w:tplc="E89AF854">
      <w:start w:val="5"/>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F4389A"/>
    <w:multiLevelType w:val="hybridMultilevel"/>
    <w:tmpl w:val="75EE88E6"/>
    <w:lvl w:ilvl="0" w:tplc="04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7D1067"/>
    <w:multiLevelType w:val="multilevel"/>
    <w:tmpl w:val="D3FE3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056DBF"/>
    <w:multiLevelType w:val="hybridMultilevel"/>
    <w:tmpl w:val="4C781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900794"/>
    <w:multiLevelType w:val="hybridMultilevel"/>
    <w:tmpl w:val="4C7819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FF30E9"/>
    <w:multiLevelType w:val="hybridMultilevel"/>
    <w:tmpl w:val="3B9C2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7E27EA1"/>
    <w:multiLevelType w:val="hybridMultilevel"/>
    <w:tmpl w:val="73C6D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0D2F3E"/>
    <w:multiLevelType w:val="hybridMultilevel"/>
    <w:tmpl w:val="B28E78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F84D2F"/>
    <w:multiLevelType w:val="hybridMultilevel"/>
    <w:tmpl w:val="3D0EA062"/>
    <w:lvl w:ilvl="0" w:tplc="6BD418FE">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F80924"/>
    <w:multiLevelType w:val="hybridMultilevel"/>
    <w:tmpl w:val="70887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186F5A"/>
    <w:multiLevelType w:val="hybridMultilevel"/>
    <w:tmpl w:val="CB10B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335A08"/>
    <w:multiLevelType w:val="multilevel"/>
    <w:tmpl w:val="5CB86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544747"/>
    <w:multiLevelType w:val="hybridMultilevel"/>
    <w:tmpl w:val="8F8EE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DF22AF"/>
    <w:multiLevelType w:val="hybridMultilevel"/>
    <w:tmpl w:val="871A7D4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FB510C"/>
    <w:multiLevelType w:val="hybridMultilevel"/>
    <w:tmpl w:val="8F74EF74"/>
    <w:lvl w:ilvl="0" w:tplc="D324A692">
      <w:start w:val="1"/>
      <w:numFmt w:val="decimal"/>
      <w:lvlText w:val="%1."/>
      <w:lvlJc w:val="left"/>
      <w:pPr>
        <w:ind w:left="720" w:hanging="360"/>
      </w:pPr>
      <w:rPr>
        <w:rFonts w:hint="default"/>
        <w:b w:val="0"/>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EC2333"/>
    <w:multiLevelType w:val="hybridMultilevel"/>
    <w:tmpl w:val="B28E783C"/>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986702"/>
    <w:multiLevelType w:val="hybridMultilevel"/>
    <w:tmpl w:val="C77C958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494059"/>
    <w:multiLevelType w:val="hybridMultilevel"/>
    <w:tmpl w:val="99D8601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42526C"/>
    <w:multiLevelType w:val="hybridMultilevel"/>
    <w:tmpl w:val="304649C4"/>
    <w:lvl w:ilvl="0" w:tplc="5E8EEAC2">
      <w:start w:val="4"/>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178612">
    <w:abstractNumId w:val="16"/>
  </w:num>
  <w:num w:numId="2" w16cid:durableId="1852185126">
    <w:abstractNumId w:val="3"/>
  </w:num>
  <w:num w:numId="3" w16cid:durableId="1929607759">
    <w:abstractNumId w:val="7"/>
  </w:num>
  <w:num w:numId="4" w16cid:durableId="77026277">
    <w:abstractNumId w:val="13"/>
  </w:num>
  <w:num w:numId="5" w16cid:durableId="1523594594">
    <w:abstractNumId w:val="12"/>
  </w:num>
  <w:num w:numId="6" w16cid:durableId="1411273577">
    <w:abstractNumId w:val="15"/>
  </w:num>
  <w:num w:numId="7" w16cid:durableId="1100487296">
    <w:abstractNumId w:val="0"/>
  </w:num>
  <w:num w:numId="8" w16cid:durableId="1345283964">
    <w:abstractNumId w:val="19"/>
  </w:num>
  <w:num w:numId="9" w16cid:durableId="2063752602">
    <w:abstractNumId w:val="4"/>
  </w:num>
  <w:num w:numId="10" w16cid:durableId="1769159350">
    <w:abstractNumId w:val="10"/>
  </w:num>
  <w:num w:numId="11" w16cid:durableId="546993879">
    <w:abstractNumId w:val="18"/>
  </w:num>
  <w:num w:numId="12" w16cid:durableId="388307528">
    <w:abstractNumId w:val="20"/>
  </w:num>
  <w:num w:numId="13" w16cid:durableId="659310074">
    <w:abstractNumId w:val="22"/>
  </w:num>
  <w:num w:numId="14" w16cid:durableId="120850845">
    <w:abstractNumId w:val="14"/>
  </w:num>
  <w:num w:numId="15" w16cid:durableId="1221020958">
    <w:abstractNumId w:val="9"/>
  </w:num>
  <w:num w:numId="16" w16cid:durableId="1525168260">
    <w:abstractNumId w:val="5"/>
  </w:num>
  <w:num w:numId="17" w16cid:durableId="587151581">
    <w:abstractNumId w:val="2"/>
  </w:num>
  <w:num w:numId="18" w16cid:durableId="1363553941">
    <w:abstractNumId w:val="21"/>
  </w:num>
  <w:num w:numId="19" w16cid:durableId="2068455738">
    <w:abstractNumId w:val="11"/>
  </w:num>
  <w:num w:numId="20" w16cid:durableId="1147940710">
    <w:abstractNumId w:val="1"/>
  </w:num>
  <w:num w:numId="21" w16cid:durableId="1457022044">
    <w:abstractNumId w:val="17"/>
  </w:num>
  <w:num w:numId="22" w16cid:durableId="1812210169">
    <w:abstractNumId w:val="23"/>
  </w:num>
  <w:num w:numId="23" w16cid:durableId="356664897">
    <w:abstractNumId w:val="25"/>
  </w:num>
  <w:num w:numId="24" w16cid:durableId="1125545400">
    <w:abstractNumId w:val="6"/>
  </w:num>
  <w:num w:numId="25" w16cid:durableId="1940865760">
    <w:abstractNumId w:val="8"/>
  </w:num>
  <w:num w:numId="26" w16cid:durableId="9883661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5B7"/>
    <w:rsid w:val="00032609"/>
    <w:rsid w:val="000A0523"/>
    <w:rsid w:val="00197A8D"/>
    <w:rsid w:val="0020646F"/>
    <w:rsid w:val="003A1F53"/>
    <w:rsid w:val="004C64A3"/>
    <w:rsid w:val="00654165"/>
    <w:rsid w:val="0067296F"/>
    <w:rsid w:val="006D1E00"/>
    <w:rsid w:val="00780E61"/>
    <w:rsid w:val="007826D6"/>
    <w:rsid w:val="00825D82"/>
    <w:rsid w:val="008F6958"/>
    <w:rsid w:val="009543EB"/>
    <w:rsid w:val="00CD15B7"/>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53380578"/>
  <w15:chartTrackingRefBased/>
  <w15:docId w15:val="{2FD36453-9AE0-3043-80F9-B6B8100A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6D6"/>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D15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15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15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5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5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5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5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5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5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5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5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5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5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5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5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5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5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5B7"/>
    <w:rPr>
      <w:rFonts w:eastAsiaTheme="majorEastAsia" w:cstheme="majorBidi"/>
      <w:color w:val="272727" w:themeColor="text1" w:themeTint="D8"/>
    </w:rPr>
  </w:style>
  <w:style w:type="paragraph" w:styleId="Title">
    <w:name w:val="Title"/>
    <w:basedOn w:val="Normal"/>
    <w:next w:val="Normal"/>
    <w:link w:val="TitleChar"/>
    <w:uiPriority w:val="10"/>
    <w:qFormat/>
    <w:rsid w:val="00CD15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5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5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5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5B7"/>
    <w:pPr>
      <w:spacing w:before="160"/>
      <w:jc w:val="center"/>
    </w:pPr>
    <w:rPr>
      <w:i/>
      <w:iCs/>
      <w:color w:val="404040" w:themeColor="text1" w:themeTint="BF"/>
    </w:rPr>
  </w:style>
  <w:style w:type="character" w:customStyle="1" w:styleId="QuoteChar">
    <w:name w:val="Quote Char"/>
    <w:basedOn w:val="DefaultParagraphFont"/>
    <w:link w:val="Quote"/>
    <w:uiPriority w:val="29"/>
    <w:rsid w:val="00CD15B7"/>
    <w:rPr>
      <w:i/>
      <w:iCs/>
      <w:color w:val="404040" w:themeColor="text1" w:themeTint="BF"/>
    </w:rPr>
  </w:style>
  <w:style w:type="paragraph" w:styleId="ListParagraph">
    <w:name w:val="List Paragraph"/>
    <w:basedOn w:val="Normal"/>
    <w:uiPriority w:val="34"/>
    <w:qFormat/>
    <w:rsid w:val="00CD15B7"/>
    <w:pPr>
      <w:ind w:left="720"/>
      <w:contextualSpacing/>
    </w:pPr>
  </w:style>
  <w:style w:type="character" w:styleId="IntenseEmphasis">
    <w:name w:val="Intense Emphasis"/>
    <w:basedOn w:val="DefaultParagraphFont"/>
    <w:uiPriority w:val="21"/>
    <w:qFormat/>
    <w:rsid w:val="00CD15B7"/>
    <w:rPr>
      <w:i/>
      <w:iCs/>
      <w:color w:val="0F4761" w:themeColor="accent1" w:themeShade="BF"/>
    </w:rPr>
  </w:style>
  <w:style w:type="paragraph" w:styleId="IntenseQuote">
    <w:name w:val="Intense Quote"/>
    <w:basedOn w:val="Normal"/>
    <w:next w:val="Normal"/>
    <w:link w:val="IntenseQuoteChar"/>
    <w:uiPriority w:val="30"/>
    <w:qFormat/>
    <w:rsid w:val="00CD15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5B7"/>
    <w:rPr>
      <w:i/>
      <w:iCs/>
      <w:color w:val="0F4761" w:themeColor="accent1" w:themeShade="BF"/>
    </w:rPr>
  </w:style>
  <w:style w:type="character" w:styleId="IntenseReference">
    <w:name w:val="Intense Reference"/>
    <w:basedOn w:val="DefaultParagraphFont"/>
    <w:uiPriority w:val="32"/>
    <w:qFormat/>
    <w:rsid w:val="00CD15B7"/>
    <w:rPr>
      <w:b/>
      <w:bCs/>
      <w:smallCaps/>
      <w:color w:val="0F4761" w:themeColor="accent1" w:themeShade="BF"/>
      <w:spacing w:val="5"/>
    </w:rPr>
  </w:style>
  <w:style w:type="character" w:styleId="Strong">
    <w:name w:val="Strong"/>
    <w:basedOn w:val="DefaultParagraphFont"/>
    <w:uiPriority w:val="22"/>
    <w:qFormat/>
    <w:rsid w:val="009543EB"/>
    <w:rPr>
      <w:b/>
      <w:bCs/>
    </w:rPr>
  </w:style>
  <w:style w:type="paragraph" w:customStyle="1" w:styleId="Default">
    <w:name w:val="Default"/>
    <w:rsid w:val="007826D6"/>
    <w:pPr>
      <w:autoSpaceDE w:val="0"/>
      <w:autoSpaceDN w:val="0"/>
      <w:adjustRightInd w:val="0"/>
      <w:spacing w:after="0" w:line="240" w:lineRule="auto"/>
    </w:pPr>
    <w:rPr>
      <w:rFonts w:ascii="Arial Narrow" w:hAnsi="Arial Narrow" w:cs="Arial Narrow"/>
      <w:color w:val="000000"/>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83649">
      <w:bodyDiv w:val="1"/>
      <w:marLeft w:val="0"/>
      <w:marRight w:val="0"/>
      <w:marTop w:val="0"/>
      <w:marBottom w:val="0"/>
      <w:divBdr>
        <w:top w:val="none" w:sz="0" w:space="0" w:color="auto"/>
        <w:left w:val="none" w:sz="0" w:space="0" w:color="auto"/>
        <w:bottom w:val="none" w:sz="0" w:space="0" w:color="auto"/>
        <w:right w:val="none" w:sz="0" w:space="0" w:color="auto"/>
      </w:divBdr>
      <w:divsChild>
        <w:div w:id="898130956">
          <w:marLeft w:val="0"/>
          <w:marRight w:val="0"/>
          <w:marTop w:val="0"/>
          <w:marBottom w:val="0"/>
          <w:divBdr>
            <w:top w:val="none" w:sz="0" w:space="0" w:color="auto"/>
            <w:left w:val="none" w:sz="0" w:space="0" w:color="auto"/>
            <w:bottom w:val="none" w:sz="0" w:space="0" w:color="auto"/>
            <w:right w:val="none" w:sz="0" w:space="0" w:color="auto"/>
          </w:divBdr>
        </w:div>
        <w:div w:id="1220089198">
          <w:marLeft w:val="0"/>
          <w:marRight w:val="0"/>
          <w:marTop w:val="0"/>
          <w:marBottom w:val="0"/>
          <w:divBdr>
            <w:top w:val="none" w:sz="0" w:space="0" w:color="auto"/>
            <w:left w:val="none" w:sz="0" w:space="0" w:color="auto"/>
            <w:bottom w:val="none" w:sz="0" w:space="0" w:color="auto"/>
            <w:right w:val="none" w:sz="0" w:space="0" w:color="auto"/>
          </w:divBdr>
        </w:div>
        <w:div w:id="723060663">
          <w:marLeft w:val="0"/>
          <w:marRight w:val="0"/>
          <w:marTop w:val="0"/>
          <w:marBottom w:val="0"/>
          <w:divBdr>
            <w:top w:val="none" w:sz="0" w:space="0" w:color="auto"/>
            <w:left w:val="none" w:sz="0" w:space="0" w:color="auto"/>
            <w:bottom w:val="none" w:sz="0" w:space="0" w:color="auto"/>
            <w:right w:val="none" w:sz="0" w:space="0" w:color="auto"/>
          </w:divBdr>
        </w:div>
        <w:div w:id="1957903081">
          <w:marLeft w:val="0"/>
          <w:marRight w:val="0"/>
          <w:marTop w:val="0"/>
          <w:marBottom w:val="0"/>
          <w:divBdr>
            <w:top w:val="none" w:sz="0" w:space="0" w:color="auto"/>
            <w:left w:val="none" w:sz="0" w:space="0" w:color="auto"/>
            <w:bottom w:val="none" w:sz="0" w:space="0" w:color="auto"/>
            <w:right w:val="none" w:sz="0" w:space="0" w:color="auto"/>
          </w:divBdr>
        </w:div>
        <w:div w:id="447088215">
          <w:marLeft w:val="0"/>
          <w:marRight w:val="0"/>
          <w:marTop w:val="0"/>
          <w:marBottom w:val="0"/>
          <w:divBdr>
            <w:top w:val="none" w:sz="0" w:space="0" w:color="auto"/>
            <w:left w:val="none" w:sz="0" w:space="0" w:color="auto"/>
            <w:bottom w:val="none" w:sz="0" w:space="0" w:color="auto"/>
            <w:right w:val="none" w:sz="0" w:space="0" w:color="auto"/>
          </w:divBdr>
        </w:div>
        <w:div w:id="830947414">
          <w:marLeft w:val="0"/>
          <w:marRight w:val="0"/>
          <w:marTop w:val="0"/>
          <w:marBottom w:val="0"/>
          <w:divBdr>
            <w:top w:val="none" w:sz="0" w:space="0" w:color="auto"/>
            <w:left w:val="none" w:sz="0" w:space="0" w:color="auto"/>
            <w:bottom w:val="none" w:sz="0" w:space="0" w:color="auto"/>
            <w:right w:val="none" w:sz="0" w:space="0" w:color="auto"/>
          </w:divBdr>
        </w:div>
        <w:div w:id="860707159">
          <w:marLeft w:val="0"/>
          <w:marRight w:val="0"/>
          <w:marTop w:val="0"/>
          <w:marBottom w:val="0"/>
          <w:divBdr>
            <w:top w:val="none" w:sz="0" w:space="0" w:color="auto"/>
            <w:left w:val="none" w:sz="0" w:space="0" w:color="auto"/>
            <w:bottom w:val="none" w:sz="0" w:space="0" w:color="auto"/>
            <w:right w:val="none" w:sz="0" w:space="0" w:color="auto"/>
          </w:divBdr>
        </w:div>
      </w:divsChild>
    </w:div>
    <w:div w:id="750467493">
      <w:bodyDiv w:val="1"/>
      <w:marLeft w:val="0"/>
      <w:marRight w:val="0"/>
      <w:marTop w:val="0"/>
      <w:marBottom w:val="0"/>
      <w:divBdr>
        <w:top w:val="none" w:sz="0" w:space="0" w:color="auto"/>
        <w:left w:val="none" w:sz="0" w:space="0" w:color="auto"/>
        <w:bottom w:val="none" w:sz="0" w:space="0" w:color="auto"/>
        <w:right w:val="none" w:sz="0" w:space="0" w:color="auto"/>
      </w:divBdr>
      <w:divsChild>
        <w:div w:id="2066681061">
          <w:marLeft w:val="0"/>
          <w:marRight w:val="0"/>
          <w:marTop w:val="0"/>
          <w:marBottom w:val="0"/>
          <w:divBdr>
            <w:top w:val="none" w:sz="0" w:space="0" w:color="auto"/>
            <w:left w:val="none" w:sz="0" w:space="0" w:color="auto"/>
            <w:bottom w:val="none" w:sz="0" w:space="0" w:color="auto"/>
            <w:right w:val="none" w:sz="0" w:space="0" w:color="auto"/>
          </w:divBdr>
        </w:div>
        <w:div w:id="1157838357">
          <w:marLeft w:val="0"/>
          <w:marRight w:val="0"/>
          <w:marTop w:val="0"/>
          <w:marBottom w:val="0"/>
          <w:divBdr>
            <w:top w:val="none" w:sz="0" w:space="0" w:color="auto"/>
            <w:left w:val="none" w:sz="0" w:space="0" w:color="auto"/>
            <w:bottom w:val="none" w:sz="0" w:space="0" w:color="auto"/>
            <w:right w:val="none" w:sz="0" w:space="0" w:color="auto"/>
          </w:divBdr>
        </w:div>
        <w:div w:id="1004939925">
          <w:marLeft w:val="0"/>
          <w:marRight w:val="0"/>
          <w:marTop w:val="0"/>
          <w:marBottom w:val="0"/>
          <w:divBdr>
            <w:top w:val="none" w:sz="0" w:space="0" w:color="auto"/>
            <w:left w:val="none" w:sz="0" w:space="0" w:color="auto"/>
            <w:bottom w:val="none" w:sz="0" w:space="0" w:color="auto"/>
            <w:right w:val="none" w:sz="0" w:space="0" w:color="auto"/>
          </w:divBdr>
          <w:divsChild>
            <w:div w:id="1702248010">
              <w:marLeft w:val="0"/>
              <w:marRight w:val="0"/>
              <w:marTop w:val="0"/>
              <w:marBottom w:val="0"/>
              <w:divBdr>
                <w:top w:val="none" w:sz="0" w:space="0" w:color="auto"/>
                <w:left w:val="none" w:sz="0" w:space="0" w:color="auto"/>
                <w:bottom w:val="none" w:sz="0" w:space="0" w:color="auto"/>
                <w:right w:val="none" w:sz="0" w:space="0" w:color="auto"/>
              </w:divBdr>
              <w:divsChild>
                <w:div w:id="1574779912">
                  <w:marLeft w:val="0"/>
                  <w:marRight w:val="0"/>
                  <w:marTop w:val="0"/>
                  <w:marBottom w:val="0"/>
                  <w:divBdr>
                    <w:top w:val="none" w:sz="0" w:space="0" w:color="auto"/>
                    <w:left w:val="none" w:sz="0" w:space="0" w:color="auto"/>
                    <w:bottom w:val="none" w:sz="0" w:space="0" w:color="auto"/>
                    <w:right w:val="none" w:sz="0" w:space="0" w:color="auto"/>
                  </w:divBdr>
                </w:div>
                <w:div w:id="1137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20581">
      <w:bodyDiv w:val="1"/>
      <w:marLeft w:val="0"/>
      <w:marRight w:val="0"/>
      <w:marTop w:val="0"/>
      <w:marBottom w:val="0"/>
      <w:divBdr>
        <w:top w:val="none" w:sz="0" w:space="0" w:color="auto"/>
        <w:left w:val="none" w:sz="0" w:space="0" w:color="auto"/>
        <w:bottom w:val="none" w:sz="0" w:space="0" w:color="auto"/>
        <w:right w:val="none" w:sz="0" w:space="0" w:color="auto"/>
      </w:divBdr>
    </w:div>
    <w:div w:id="1168014354">
      <w:bodyDiv w:val="1"/>
      <w:marLeft w:val="0"/>
      <w:marRight w:val="0"/>
      <w:marTop w:val="0"/>
      <w:marBottom w:val="0"/>
      <w:divBdr>
        <w:top w:val="none" w:sz="0" w:space="0" w:color="auto"/>
        <w:left w:val="none" w:sz="0" w:space="0" w:color="auto"/>
        <w:bottom w:val="none" w:sz="0" w:space="0" w:color="auto"/>
        <w:right w:val="none" w:sz="0" w:space="0" w:color="auto"/>
      </w:divBdr>
      <w:divsChild>
        <w:div w:id="2085638170">
          <w:marLeft w:val="0"/>
          <w:marRight w:val="0"/>
          <w:marTop w:val="0"/>
          <w:marBottom w:val="0"/>
          <w:divBdr>
            <w:top w:val="none" w:sz="0" w:space="0" w:color="auto"/>
            <w:left w:val="none" w:sz="0" w:space="0" w:color="auto"/>
            <w:bottom w:val="none" w:sz="0" w:space="0" w:color="auto"/>
            <w:right w:val="none" w:sz="0" w:space="0" w:color="auto"/>
          </w:divBdr>
        </w:div>
        <w:div w:id="441192906">
          <w:marLeft w:val="0"/>
          <w:marRight w:val="0"/>
          <w:marTop w:val="0"/>
          <w:marBottom w:val="0"/>
          <w:divBdr>
            <w:top w:val="none" w:sz="0" w:space="0" w:color="auto"/>
            <w:left w:val="none" w:sz="0" w:space="0" w:color="auto"/>
            <w:bottom w:val="none" w:sz="0" w:space="0" w:color="auto"/>
            <w:right w:val="none" w:sz="0" w:space="0" w:color="auto"/>
          </w:divBdr>
        </w:div>
        <w:div w:id="195119885">
          <w:marLeft w:val="0"/>
          <w:marRight w:val="0"/>
          <w:marTop w:val="0"/>
          <w:marBottom w:val="0"/>
          <w:divBdr>
            <w:top w:val="none" w:sz="0" w:space="0" w:color="auto"/>
            <w:left w:val="none" w:sz="0" w:space="0" w:color="auto"/>
            <w:bottom w:val="none" w:sz="0" w:space="0" w:color="auto"/>
            <w:right w:val="none" w:sz="0" w:space="0" w:color="auto"/>
          </w:divBdr>
          <w:divsChild>
            <w:div w:id="1436443442">
              <w:marLeft w:val="0"/>
              <w:marRight w:val="0"/>
              <w:marTop w:val="0"/>
              <w:marBottom w:val="0"/>
              <w:divBdr>
                <w:top w:val="none" w:sz="0" w:space="0" w:color="auto"/>
                <w:left w:val="none" w:sz="0" w:space="0" w:color="auto"/>
                <w:bottom w:val="none" w:sz="0" w:space="0" w:color="auto"/>
                <w:right w:val="none" w:sz="0" w:space="0" w:color="auto"/>
              </w:divBdr>
              <w:divsChild>
                <w:div w:id="128939490">
                  <w:marLeft w:val="0"/>
                  <w:marRight w:val="0"/>
                  <w:marTop w:val="0"/>
                  <w:marBottom w:val="0"/>
                  <w:divBdr>
                    <w:top w:val="none" w:sz="0" w:space="0" w:color="auto"/>
                    <w:left w:val="none" w:sz="0" w:space="0" w:color="auto"/>
                    <w:bottom w:val="none" w:sz="0" w:space="0" w:color="auto"/>
                    <w:right w:val="none" w:sz="0" w:space="0" w:color="auto"/>
                  </w:divBdr>
                </w:div>
                <w:div w:id="799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157718">
      <w:bodyDiv w:val="1"/>
      <w:marLeft w:val="0"/>
      <w:marRight w:val="0"/>
      <w:marTop w:val="0"/>
      <w:marBottom w:val="0"/>
      <w:divBdr>
        <w:top w:val="none" w:sz="0" w:space="0" w:color="auto"/>
        <w:left w:val="none" w:sz="0" w:space="0" w:color="auto"/>
        <w:bottom w:val="none" w:sz="0" w:space="0" w:color="auto"/>
        <w:right w:val="none" w:sz="0" w:space="0" w:color="auto"/>
      </w:divBdr>
      <w:divsChild>
        <w:div w:id="1750888255">
          <w:marLeft w:val="0"/>
          <w:marRight w:val="0"/>
          <w:marTop w:val="0"/>
          <w:marBottom w:val="0"/>
          <w:divBdr>
            <w:top w:val="none" w:sz="0" w:space="0" w:color="auto"/>
            <w:left w:val="none" w:sz="0" w:space="0" w:color="auto"/>
            <w:bottom w:val="none" w:sz="0" w:space="0" w:color="auto"/>
            <w:right w:val="none" w:sz="0" w:space="0" w:color="auto"/>
          </w:divBdr>
        </w:div>
        <w:div w:id="1994023552">
          <w:marLeft w:val="0"/>
          <w:marRight w:val="0"/>
          <w:marTop w:val="0"/>
          <w:marBottom w:val="0"/>
          <w:divBdr>
            <w:top w:val="none" w:sz="0" w:space="0" w:color="auto"/>
            <w:left w:val="none" w:sz="0" w:space="0" w:color="auto"/>
            <w:bottom w:val="none" w:sz="0" w:space="0" w:color="auto"/>
            <w:right w:val="none" w:sz="0" w:space="0" w:color="auto"/>
          </w:divBdr>
        </w:div>
        <w:div w:id="1762602160">
          <w:marLeft w:val="0"/>
          <w:marRight w:val="0"/>
          <w:marTop w:val="0"/>
          <w:marBottom w:val="0"/>
          <w:divBdr>
            <w:top w:val="none" w:sz="0" w:space="0" w:color="auto"/>
            <w:left w:val="none" w:sz="0" w:space="0" w:color="auto"/>
            <w:bottom w:val="none" w:sz="0" w:space="0" w:color="auto"/>
            <w:right w:val="none" w:sz="0" w:space="0" w:color="auto"/>
          </w:divBdr>
        </w:div>
      </w:divsChild>
    </w:div>
    <w:div w:id="186662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10</Pages>
  <Words>3948</Words>
  <Characters>22508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 Lokodi</dc:creator>
  <cp:keywords/>
  <dc:description/>
  <cp:lastModifiedBy>Noemi Lokodi</cp:lastModifiedBy>
  <cp:revision>8</cp:revision>
  <dcterms:created xsi:type="dcterms:W3CDTF">2024-06-10T12:05:00Z</dcterms:created>
  <dcterms:modified xsi:type="dcterms:W3CDTF">2024-06-10T13:59:00Z</dcterms:modified>
</cp:coreProperties>
</file>