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900A" w14:textId="77777777" w:rsidR="00572523" w:rsidRPr="001151E9" w:rsidRDefault="00583E23" w:rsidP="00572523">
      <w:pPr>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REGULAMENTUL CONCURSULUI</w:t>
      </w:r>
      <w:r w:rsidR="004A1786" w:rsidRPr="001151E9">
        <w:rPr>
          <w:rFonts w:ascii="Times New Roman" w:hAnsi="Times New Roman" w:cs="Times New Roman"/>
          <w:b/>
          <w:bCs/>
          <w:sz w:val="24"/>
          <w:szCs w:val="24"/>
          <w:lang w:val="ro-RO"/>
        </w:rPr>
        <w:t xml:space="preserve"> </w:t>
      </w:r>
    </w:p>
    <w:p w14:paraId="57103CF7" w14:textId="46E9BEE5" w:rsidR="00583E23" w:rsidRPr="001151E9" w:rsidRDefault="00583E23" w:rsidP="00572523">
      <w:pPr>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w:t>
      </w:r>
      <w:r w:rsidR="00572523" w:rsidRPr="001151E9">
        <w:rPr>
          <w:rFonts w:ascii="Times New Roman" w:hAnsi="Times New Roman" w:cs="Times New Roman"/>
          <w:b/>
          <w:bCs/>
          <w:sz w:val="24"/>
          <w:szCs w:val="24"/>
          <w:lang w:val="ro-RO"/>
        </w:rPr>
        <w:t>Aventură de Descoperire în Târgu Mureș – Câștigă un Weekend în Familie!</w:t>
      </w:r>
      <w:r w:rsidRPr="001151E9">
        <w:rPr>
          <w:rFonts w:ascii="Times New Roman" w:hAnsi="Times New Roman" w:cs="Times New Roman"/>
          <w:b/>
          <w:bCs/>
          <w:sz w:val="24"/>
          <w:szCs w:val="24"/>
          <w:lang w:val="ro-RO"/>
        </w:rPr>
        <w:t>”</w:t>
      </w:r>
    </w:p>
    <w:p w14:paraId="78A72FDC" w14:textId="77777777" w:rsidR="00DD7101" w:rsidRPr="001151E9" w:rsidRDefault="00DD7101" w:rsidP="00583E23">
      <w:pPr>
        <w:rPr>
          <w:rFonts w:ascii="Times New Roman" w:hAnsi="Times New Roman" w:cs="Times New Roman"/>
          <w:b/>
          <w:bCs/>
          <w:sz w:val="24"/>
          <w:szCs w:val="24"/>
          <w:lang w:val="ro-RO"/>
        </w:rPr>
      </w:pPr>
    </w:p>
    <w:p w14:paraId="0D4C3541" w14:textId="77777777" w:rsidR="005D52DB" w:rsidRPr="001151E9" w:rsidRDefault="005D52DB" w:rsidP="00DC6824">
      <w:pPr>
        <w:shd w:val="clear" w:color="auto" w:fill="E2EFD9" w:themeFill="accent6" w:themeFillTint="33"/>
        <w:rPr>
          <w:rFonts w:ascii="Times New Roman" w:hAnsi="Times New Roman" w:cs="Times New Roman"/>
          <w:b/>
          <w:bCs/>
          <w:sz w:val="24"/>
          <w:szCs w:val="24"/>
          <w:lang w:val="ro-RO"/>
        </w:rPr>
      </w:pPr>
    </w:p>
    <w:p w14:paraId="24FFAB12" w14:textId="04F8C8A1"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1. ORGANIZATORUL</w:t>
      </w:r>
      <w:r w:rsidR="004A1786" w:rsidRPr="001151E9">
        <w:rPr>
          <w:rFonts w:ascii="Times New Roman" w:hAnsi="Times New Roman" w:cs="Times New Roman"/>
          <w:b/>
          <w:bCs/>
          <w:sz w:val="24"/>
          <w:szCs w:val="24"/>
          <w:lang w:val="ro-RO"/>
        </w:rPr>
        <w:t xml:space="preserve"> CONCURSULUI</w:t>
      </w:r>
    </w:p>
    <w:p w14:paraId="7F52951F" w14:textId="00B6758C" w:rsidR="00583E23" w:rsidRPr="001151E9" w:rsidRDefault="00583E23" w:rsidP="00572523">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1.1.</w:t>
      </w:r>
      <w:r w:rsidRPr="001151E9">
        <w:rPr>
          <w:rFonts w:ascii="Times New Roman" w:hAnsi="Times New Roman" w:cs="Times New Roman"/>
          <w:sz w:val="24"/>
          <w:szCs w:val="24"/>
          <w:lang w:val="ro-RO"/>
        </w:rPr>
        <w:t xml:space="preserve"> </w:t>
      </w:r>
      <w:r w:rsidR="004A1786" w:rsidRPr="001151E9">
        <w:rPr>
          <w:rFonts w:ascii="Times New Roman" w:hAnsi="Times New Roman" w:cs="Times New Roman"/>
          <w:sz w:val="24"/>
          <w:szCs w:val="24"/>
          <w:lang w:val="ro-RO"/>
        </w:rPr>
        <w:t>Concursul „</w:t>
      </w:r>
      <w:r w:rsidR="00572523" w:rsidRPr="001151E9">
        <w:rPr>
          <w:rFonts w:ascii="Times New Roman" w:hAnsi="Times New Roman" w:cs="Times New Roman"/>
          <w:sz w:val="24"/>
          <w:szCs w:val="24"/>
          <w:lang w:val="ro-RO"/>
        </w:rPr>
        <w:t>Aventură de Descoperire în Târgu Mureș – Câștigă un Weekend în Familie!</w:t>
      </w:r>
      <w:r w:rsidR="004A1786" w:rsidRPr="001151E9">
        <w:rPr>
          <w:rFonts w:ascii="Times New Roman" w:hAnsi="Times New Roman" w:cs="Times New Roman"/>
          <w:sz w:val="24"/>
          <w:szCs w:val="24"/>
          <w:lang w:val="ro-RO"/>
        </w:rPr>
        <w:t xml:space="preserve">” (denumit în continuare „Concursul”) este organizat de către Administrația Grădinii Zoologice și a Platoului Cornești, cu sediul în </w:t>
      </w:r>
      <w:r w:rsidR="00572523" w:rsidRPr="001151E9">
        <w:rPr>
          <w:rFonts w:ascii="Times New Roman" w:hAnsi="Times New Roman" w:cs="Times New Roman"/>
          <w:sz w:val="24"/>
          <w:szCs w:val="24"/>
          <w:lang w:val="ro-RO"/>
        </w:rPr>
        <w:t xml:space="preserve">cu sediul în  Strada Verii, Nr. 57, Târgu Mureș, Județul Mureș, Tel: 0265 236 408 , Cod Unic de Înregistrare 45202174, </w:t>
      </w:r>
      <w:r w:rsidR="004A1786" w:rsidRPr="001151E9">
        <w:rPr>
          <w:rFonts w:ascii="Times New Roman" w:hAnsi="Times New Roman" w:cs="Times New Roman"/>
          <w:sz w:val="24"/>
          <w:szCs w:val="24"/>
          <w:lang w:val="ro-RO"/>
        </w:rPr>
        <w:t xml:space="preserve">reprezentată legal de SZANTHO JANOS (director general) </w:t>
      </w:r>
      <w:r w:rsidR="00572523" w:rsidRPr="001151E9">
        <w:rPr>
          <w:rFonts w:ascii="Times New Roman" w:hAnsi="Times New Roman" w:cs="Times New Roman"/>
          <w:sz w:val="24"/>
          <w:szCs w:val="24"/>
          <w:lang w:val="ro-RO"/>
        </w:rPr>
        <w:t xml:space="preserve">, în colaborare cu </w:t>
      </w:r>
      <w:r w:rsidR="00572523" w:rsidRPr="001151E9">
        <w:rPr>
          <w:rStyle w:val="Kiemels2"/>
          <w:rFonts w:ascii="Times New Roman" w:hAnsi="Times New Roman" w:cs="Times New Roman"/>
          <w:sz w:val="24"/>
          <w:szCs w:val="24"/>
          <w:lang w:val="ro-RO"/>
        </w:rPr>
        <w:t>Muzeul Județean Mureș (Palatul Culturii)</w:t>
      </w:r>
      <w:r w:rsidR="00572523" w:rsidRPr="001151E9">
        <w:rPr>
          <w:rFonts w:ascii="Times New Roman" w:hAnsi="Times New Roman" w:cs="Times New Roman"/>
          <w:sz w:val="24"/>
          <w:szCs w:val="24"/>
          <w:lang w:val="ro-RO"/>
        </w:rPr>
        <w:t xml:space="preserve"> și </w:t>
      </w:r>
      <w:r w:rsidR="00572523" w:rsidRPr="001151E9">
        <w:rPr>
          <w:rStyle w:val="Kiemels2"/>
          <w:rFonts w:ascii="Times New Roman" w:hAnsi="Times New Roman" w:cs="Times New Roman"/>
          <w:sz w:val="24"/>
          <w:szCs w:val="24"/>
          <w:lang w:val="ro-RO"/>
        </w:rPr>
        <w:t>Hotelul Concordia</w:t>
      </w:r>
      <w:r w:rsidR="00572523" w:rsidRPr="001151E9">
        <w:rPr>
          <w:rFonts w:ascii="Times New Roman" w:hAnsi="Times New Roman" w:cs="Times New Roman"/>
          <w:sz w:val="24"/>
          <w:szCs w:val="24"/>
          <w:lang w:val="ro-RO"/>
        </w:rPr>
        <w:t>, denumiți în continuare „Organizatorii”,</w:t>
      </w:r>
      <w:r w:rsidR="004A1786" w:rsidRPr="001151E9">
        <w:rPr>
          <w:rFonts w:ascii="Times New Roman" w:hAnsi="Times New Roman" w:cs="Times New Roman"/>
          <w:sz w:val="24"/>
          <w:szCs w:val="24"/>
          <w:lang w:val="ro-RO"/>
        </w:rPr>
        <w:t xml:space="preserve">. </w:t>
      </w:r>
    </w:p>
    <w:p w14:paraId="014EE19E" w14:textId="7C3F3ECE" w:rsidR="004A1786" w:rsidRPr="001151E9" w:rsidRDefault="00583E23"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1.2.</w:t>
      </w:r>
      <w:r w:rsidRPr="001151E9">
        <w:rPr>
          <w:rFonts w:ascii="Times New Roman" w:hAnsi="Times New Roman" w:cs="Times New Roman"/>
          <w:sz w:val="24"/>
          <w:szCs w:val="24"/>
          <w:lang w:val="ro-RO"/>
        </w:rPr>
        <w:t xml:space="preserve"> </w:t>
      </w:r>
      <w:r w:rsidR="004A1786" w:rsidRPr="001151E9">
        <w:rPr>
          <w:rFonts w:ascii="Times New Roman" w:hAnsi="Times New Roman" w:cs="Times New Roman"/>
          <w:sz w:val="24"/>
          <w:szCs w:val="24"/>
          <w:lang w:val="ro-RO"/>
        </w:rPr>
        <w:t xml:space="preserve">Regulamentul oficial (denumit în continuare „Regulamentul”) este întocmit și va fi făcut public conform legislației aplicabile din România, fiind disponibil în mod gratuit pe site-ul </w:t>
      </w:r>
      <w:hyperlink r:id="rId7" w:history="1">
        <w:r w:rsidR="004A1786" w:rsidRPr="001151E9">
          <w:rPr>
            <w:rStyle w:val="Hiperhivatkozs"/>
            <w:rFonts w:ascii="Times New Roman" w:hAnsi="Times New Roman" w:cs="Times New Roman"/>
            <w:color w:val="auto"/>
            <w:sz w:val="24"/>
            <w:szCs w:val="24"/>
            <w:lang w:val="ro-RO"/>
          </w:rPr>
          <w:t>www.zootirgumures.ro</w:t>
        </w:r>
      </w:hyperlink>
      <w:r w:rsidR="004A1786" w:rsidRPr="001151E9">
        <w:rPr>
          <w:rFonts w:ascii="Times New Roman" w:hAnsi="Times New Roman" w:cs="Times New Roman"/>
          <w:sz w:val="24"/>
          <w:szCs w:val="24"/>
          <w:lang w:val="ro-RO"/>
        </w:rPr>
        <w:t xml:space="preserve"> și la punctul de informare din incinta Grădinii Zoologice Tg. Mureș.</w:t>
      </w:r>
    </w:p>
    <w:p w14:paraId="1C72AC43" w14:textId="77777777" w:rsidR="00DD7101" w:rsidRPr="001151E9" w:rsidRDefault="00DD7101" w:rsidP="00583E23">
      <w:pPr>
        <w:rPr>
          <w:rFonts w:ascii="Times New Roman" w:hAnsi="Times New Roman" w:cs="Times New Roman"/>
          <w:b/>
          <w:bCs/>
          <w:sz w:val="24"/>
          <w:szCs w:val="24"/>
          <w:lang w:val="ro-RO"/>
        </w:rPr>
      </w:pPr>
    </w:p>
    <w:p w14:paraId="621B3024" w14:textId="6DFBFB7E"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SECȚIUNEA 2. </w:t>
      </w:r>
      <w:r w:rsidR="004A1786" w:rsidRPr="001151E9">
        <w:rPr>
          <w:rFonts w:ascii="Times New Roman" w:hAnsi="Times New Roman" w:cs="Times New Roman"/>
          <w:b/>
          <w:bCs/>
          <w:sz w:val="24"/>
          <w:szCs w:val="24"/>
          <w:lang w:val="ro-RO"/>
        </w:rPr>
        <w:t xml:space="preserve">PERIOADA </w:t>
      </w:r>
      <w:r w:rsidRPr="001151E9">
        <w:rPr>
          <w:rFonts w:ascii="Times New Roman" w:hAnsi="Times New Roman" w:cs="Times New Roman"/>
          <w:b/>
          <w:bCs/>
          <w:sz w:val="24"/>
          <w:szCs w:val="24"/>
          <w:lang w:val="ro-RO"/>
        </w:rPr>
        <w:t>ȘI ARIA DE DESFĂȘURARE</w:t>
      </w:r>
      <w:r w:rsidR="004A1786" w:rsidRPr="001151E9">
        <w:rPr>
          <w:rFonts w:ascii="Times New Roman" w:hAnsi="Times New Roman" w:cs="Times New Roman"/>
          <w:b/>
          <w:bCs/>
          <w:sz w:val="24"/>
          <w:szCs w:val="24"/>
          <w:lang w:val="ro-RO"/>
        </w:rPr>
        <w:t xml:space="preserve"> A CONCURSULUI</w:t>
      </w:r>
    </w:p>
    <w:p w14:paraId="46BCCA9E" w14:textId="76D98738" w:rsidR="008959B3" w:rsidRPr="001151E9" w:rsidRDefault="00583E23"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2.1.</w:t>
      </w:r>
      <w:r w:rsidRPr="001151E9">
        <w:rPr>
          <w:rFonts w:ascii="Times New Roman" w:hAnsi="Times New Roman" w:cs="Times New Roman"/>
          <w:sz w:val="24"/>
          <w:szCs w:val="24"/>
          <w:lang w:val="ro-RO"/>
        </w:rPr>
        <w:t xml:space="preserve"> </w:t>
      </w:r>
      <w:r w:rsidR="004A1786" w:rsidRPr="001151E9">
        <w:rPr>
          <w:rFonts w:ascii="Times New Roman" w:hAnsi="Times New Roman" w:cs="Times New Roman"/>
          <w:sz w:val="24"/>
          <w:szCs w:val="24"/>
          <w:lang w:val="ro-RO"/>
        </w:rPr>
        <w:t xml:space="preserve">Concursul se desfășoară în perioada </w:t>
      </w:r>
      <w:r w:rsidR="0030473E">
        <w:rPr>
          <w:rFonts w:ascii="Times New Roman" w:eastAsia="Times New Roman" w:hAnsi="Times New Roman" w:cs="Times New Roman"/>
          <w:b/>
          <w:bCs/>
          <w:kern w:val="0"/>
          <w:sz w:val="24"/>
          <w:szCs w:val="24"/>
          <w:lang w:val="ro-RO" w:eastAsia="en-GB"/>
          <w14:ligatures w14:val="none"/>
        </w:rPr>
        <w:t>30</w:t>
      </w:r>
      <w:r w:rsidR="00572523" w:rsidRPr="001151E9">
        <w:rPr>
          <w:rFonts w:ascii="Times New Roman" w:eastAsia="Times New Roman" w:hAnsi="Times New Roman" w:cs="Times New Roman"/>
          <w:b/>
          <w:bCs/>
          <w:kern w:val="0"/>
          <w:sz w:val="24"/>
          <w:szCs w:val="24"/>
          <w:lang w:val="ro-RO" w:eastAsia="en-GB"/>
          <w14:ligatures w14:val="none"/>
        </w:rPr>
        <w:t xml:space="preserve"> iu</w:t>
      </w:r>
      <w:r w:rsidR="0030473E">
        <w:rPr>
          <w:rFonts w:ascii="Times New Roman" w:eastAsia="Times New Roman" w:hAnsi="Times New Roman" w:cs="Times New Roman"/>
          <w:b/>
          <w:bCs/>
          <w:kern w:val="0"/>
          <w:sz w:val="24"/>
          <w:szCs w:val="24"/>
          <w:lang w:val="ro-RO" w:eastAsia="en-GB"/>
          <w14:ligatures w14:val="none"/>
        </w:rPr>
        <w:t>l</w:t>
      </w:r>
      <w:r w:rsidR="00572523" w:rsidRPr="001151E9">
        <w:rPr>
          <w:rFonts w:ascii="Times New Roman" w:eastAsia="Times New Roman" w:hAnsi="Times New Roman" w:cs="Times New Roman"/>
          <w:b/>
          <w:bCs/>
          <w:kern w:val="0"/>
          <w:sz w:val="24"/>
          <w:szCs w:val="24"/>
          <w:lang w:val="ro-RO" w:eastAsia="en-GB"/>
          <w14:ligatures w14:val="none"/>
        </w:rPr>
        <w:t xml:space="preserve">ie – </w:t>
      </w:r>
      <w:r w:rsidR="0030473E">
        <w:rPr>
          <w:rFonts w:ascii="Times New Roman" w:eastAsia="Times New Roman" w:hAnsi="Times New Roman" w:cs="Times New Roman"/>
          <w:b/>
          <w:bCs/>
          <w:kern w:val="0"/>
          <w:sz w:val="24"/>
          <w:szCs w:val="24"/>
          <w:lang w:val="ro-RO" w:eastAsia="en-GB"/>
          <w14:ligatures w14:val="none"/>
        </w:rPr>
        <w:t>20</w:t>
      </w:r>
      <w:r w:rsidR="00572523" w:rsidRPr="001151E9">
        <w:rPr>
          <w:rFonts w:ascii="Times New Roman" w:eastAsia="Times New Roman" w:hAnsi="Times New Roman" w:cs="Times New Roman"/>
          <w:b/>
          <w:bCs/>
          <w:kern w:val="0"/>
          <w:sz w:val="24"/>
          <w:szCs w:val="24"/>
          <w:lang w:val="ro-RO" w:eastAsia="en-GB"/>
          <w14:ligatures w14:val="none"/>
        </w:rPr>
        <w:t xml:space="preserve"> august 2025</w:t>
      </w:r>
      <w:r w:rsidR="004A1786" w:rsidRPr="001151E9">
        <w:rPr>
          <w:rFonts w:ascii="Times New Roman" w:hAnsi="Times New Roman" w:cs="Times New Roman"/>
          <w:sz w:val="24"/>
          <w:szCs w:val="24"/>
          <w:lang w:val="ro-RO"/>
        </w:rPr>
        <w:t>, în incinta Grădinii Zoologice Tg. Mureș, cu respectarea prezentului Regulament.</w:t>
      </w:r>
    </w:p>
    <w:p w14:paraId="4812CD30" w14:textId="433E5C46" w:rsidR="00583E23" w:rsidRPr="001151E9" w:rsidRDefault="00583E23"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2.2.</w:t>
      </w:r>
      <w:r w:rsidRPr="001151E9">
        <w:rPr>
          <w:rFonts w:ascii="Times New Roman" w:hAnsi="Times New Roman" w:cs="Times New Roman"/>
          <w:sz w:val="24"/>
          <w:szCs w:val="24"/>
          <w:lang w:val="ro-RO"/>
        </w:rPr>
        <w:t xml:space="preserve"> </w:t>
      </w:r>
      <w:r w:rsidR="004A1786" w:rsidRPr="001151E9">
        <w:rPr>
          <w:rFonts w:ascii="Times New Roman" w:hAnsi="Times New Roman" w:cs="Times New Roman"/>
          <w:sz w:val="24"/>
          <w:szCs w:val="24"/>
          <w:lang w:val="ro-RO"/>
        </w:rPr>
        <w:t>Organizatorul își rezervă dreptul de a modifica perioada și/sau locul de desfășurare a Concursului, cu condiția de a anunța public aceste modificări înainte de intrarea în vigoare, prin aceleași mijloace de comunicare prin care a fost făcut public Regulamentul inițial.</w:t>
      </w:r>
    </w:p>
    <w:p w14:paraId="287B9654" w14:textId="77777777" w:rsidR="00DD7101" w:rsidRPr="001151E9" w:rsidRDefault="00DD7101" w:rsidP="00583E23">
      <w:pPr>
        <w:rPr>
          <w:rFonts w:ascii="Times New Roman" w:hAnsi="Times New Roman" w:cs="Times New Roman"/>
          <w:b/>
          <w:bCs/>
          <w:sz w:val="24"/>
          <w:szCs w:val="24"/>
          <w:lang w:val="ro-RO"/>
        </w:rPr>
      </w:pPr>
    </w:p>
    <w:p w14:paraId="57177E36" w14:textId="76474DAB"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3. DREPTUL DE PARTICIPARE</w:t>
      </w:r>
    </w:p>
    <w:p w14:paraId="6DAA0459" w14:textId="77777777" w:rsidR="00572523" w:rsidRPr="001151E9" w:rsidRDefault="00583E23" w:rsidP="00572523">
      <w:pPr>
        <w:pStyle w:val="NormlWeb"/>
        <w:rPr>
          <w:lang w:val="ro-RO"/>
        </w:rPr>
      </w:pPr>
      <w:r w:rsidRPr="001151E9">
        <w:rPr>
          <w:b/>
          <w:bCs/>
          <w:lang w:val="ro-RO"/>
        </w:rPr>
        <w:t>3.1.</w:t>
      </w:r>
      <w:r w:rsidRPr="001151E9">
        <w:rPr>
          <w:lang w:val="ro-RO"/>
        </w:rPr>
        <w:t xml:space="preserve"> </w:t>
      </w:r>
      <w:r w:rsidR="00572523" w:rsidRPr="001151E9">
        <w:rPr>
          <w:lang w:val="ro-RO"/>
        </w:rPr>
        <w:t xml:space="preserve">Participarea este permisă tuturor persoanelor fizice, cu </w:t>
      </w:r>
      <w:r w:rsidR="00572523" w:rsidRPr="001151E9">
        <w:rPr>
          <w:rStyle w:val="Kiemels2"/>
          <w:rFonts w:eastAsiaTheme="majorEastAsia"/>
          <w:lang w:val="ro-RO"/>
        </w:rPr>
        <w:t>vârsta minimă de 18 ani</w:t>
      </w:r>
      <w:r w:rsidR="00572523" w:rsidRPr="001151E9">
        <w:rPr>
          <w:lang w:val="ro-RO"/>
        </w:rPr>
        <w:t>, cetățeni români, care:</w:t>
      </w:r>
    </w:p>
    <w:p w14:paraId="2E75C90A" w14:textId="77777777" w:rsidR="00572523" w:rsidRPr="001151E9" w:rsidRDefault="00572523" w:rsidP="00572523">
      <w:pPr>
        <w:pStyle w:val="NormlWeb"/>
        <w:numPr>
          <w:ilvl w:val="0"/>
          <w:numId w:val="19"/>
        </w:numPr>
        <w:rPr>
          <w:lang w:val="ro-RO"/>
        </w:rPr>
      </w:pPr>
      <w:r w:rsidRPr="001151E9">
        <w:rPr>
          <w:lang w:val="ro-RO"/>
        </w:rPr>
        <w:t>vizitează Grădina Zoologică în perioada concursului și/sau</w:t>
      </w:r>
    </w:p>
    <w:p w14:paraId="0F108297" w14:textId="3E020161" w:rsidR="00572523" w:rsidRPr="001151E9" w:rsidRDefault="00572523" w:rsidP="00817CC6">
      <w:pPr>
        <w:pStyle w:val="NormlWeb"/>
        <w:numPr>
          <w:ilvl w:val="0"/>
          <w:numId w:val="19"/>
        </w:numPr>
        <w:rPr>
          <w:lang w:val="ro-RO"/>
        </w:rPr>
      </w:pPr>
      <w:r w:rsidRPr="001151E9">
        <w:rPr>
          <w:lang w:val="ro-RO"/>
        </w:rPr>
        <w:t xml:space="preserve">dețin un cont personal activ pe Facebook sau </w:t>
      </w:r>
      <w:proofErr w:type="spellStart"/>
      <w:r w:rsidRPr="001151E9">
        <w:rPr>
          <w:lang w:val="ro-RO"/>
        </w:rPr>
        <w:t>Instagram</w:t>
      </w:r>
      <w:proofErr w:type="spellEnd"/>
      <w:r w:rsidRPr="001151E9">
        <w:rPr>
          <w:lang w:val="ro-RO"/>
        </w:rPr>
        <w:t>.</w:t>
      </w:r>
    </w:p>
    <w:p w14:paraId="3B51D01C" w14:textId="57B67E1A" w:rsidR="00583E23" w:rsidRPr="001151E9" w:rsidRDefault="00583E23"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3.2.</w:t>
      </w:r>
      <w:r w:rsidRPr="001151E9">
        <w:rPr>
          <w:rFonts w:ascii="Times New Roman" w:hAnsi="Times New Roman" w:cs="Times New Roman"/>
          <w:sz w:val="24"/>
          <w:szCs w:val="24"/>
          <w:lang w:val="ro-RO"/>
        </w:rPr>
        <w:t xml:space="preserve"> </w:t>
      </w:r>
      <w:r w:rsidR="004A1786" w:rsidRPr="001151E9">
        <w:rPr>
          <w:rFonts w:ascii="Times New Roman" w:hAnsi="Times New Roman" w:cs="Times New Roman"/>
          <w:sz w:val="24"/>
          <w:szCs w:val="24"/>
          <w:lang w:val="ro-RO"/>
        </w:rPr>
        <w:t>Nu pot participa la Concurs angajații Organizatorului, rudele de gradul I și II ale acestora, precum și alte persoane implicate direct în organizarea și desfășurarea Concursului.</w:t>
      </w:r>
    </w:p>
    <w:p w14:paraId="31691810" w14:textId="2A0C046D" w:rsidR="004A1786" w:rsidRPr="001151E9" w:rsidRDefault="004A1786" w:rsidP="00D64228">
      <w:pPr>
        <w:spacing w:after="0"/>
        <w:jc w:val="both"/>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3.3. </w:t>
      </w:r>
      <w:r w:rsidR="001F3B7E" w:rsidRPr="001151E9">
        <w:rPr>
          <w:rFonts w:ascii="Times New Roman" w:hAnsi="Times New Roman" w:cs="Times New Roman"/>
          <w:sz w:val="24"/>
          <w:szCs w:val="24"/>
          <w:lang w:val="ro-RO"/>
        </w:rPr>
        <w:t>Prin înscrierea în Concurs, participanții declară că au citit, înțeles și sunt de acord cu prevederile Regulamentului.</w:t>
      </w:r>
    </w:p>
    <w:p w14:paraId="162D60E3" w14:textId="77777777" w:rsidR="00271CCB" w:rsidRPr="001151E9" w:rsidRDefault="00271CCB" w:rsidP="00583E23">
      <w:pPr>
        <w:rPr>
          <w:rFonts w:ascii="Times New Roman" w:hAnsi="Times New Roman" w:cs="Times New Roman"/>
          <w:b/>
          <w:bCs/>
          <w:sz w:val="24"/>
          <w:szCs w:val="24"/>
          <w:lang w:val="ro-RO"/>
        </w:rPr>
      </w:pPr>
    </w:p>
    <w:p w14:paraId="1F380EC5" w14:textId="1C24D515"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4. MECANISMUL CONCURSULUI</w:t>
      </w:r>
    </w:p>
    <w:p w14:paraId="31E81C25" w14:textId="215608F4" w:rsidR="00572523" w:rsidRPr="001151E9" w:rsidRDefault="00572523" w:rsidP="00572523">
      <w:pPr>
        <w:spacing w:after="0" w:line="276" w:lineRule="auto"/>
        <w:jc w:val="both"/>
        <w:rPr>
          <w:rFonts w:ascii="Times New Roman" w:eastAsia="Times New Roman" w:hAnsi="Times New Roman" w:cs="Times New Roman"/>
          <w:kern w:val="0"/>
          <w:sz w:val="24"/>
          <w:szCs w:val="24"/>
          <w:lang w:val="ro-RO" w:eastAsia="en-GB"/>
          <w14:ligatures w14:val="none"/>
        </w:rPr>
      </w:pPr>
      <w:r w:rsidRPr="001151E9">
        <w:rPr>
          <w:rFonts w:ascii="Times New Roman" w:eastAsia="Times New Roman" w:hAnsi="Times New Roman" w:cs="Times New Roman"/>
          <w:kern w:val="0"/>
          <w:sz w:val="24"/>
          <w:szCs w:val="24"/>
          <w:lang w:val="ro-RO" w:eastAsia="en-GB"/>
          <w14:ligatures w14:val="none"/>
        </w:rPr>
        <w:t xml:space="preserve">4.1 </w:t>
      </w:r>
      <w:r w:rsidRPr="001151E9">
        <w:rPr>
          <w:rFonts w:ascii="Times New Roman" w:eastAsia="Times New Roman" w:hAnsi="Times New Roman" w:cs="Times New Roman"/>
          <w:b/>
          <w:bCs/>
          <w:kern w:val="0"/>
          <w:sz w:val="24"/>
          <w:szCs w:val="24"/>
          <w:lang w:val="ro-RO" w:eastAsia="en-GB"/>
          <w14:ligatures w14:val="none"/>
        </w:rPr>
        <w:t>Pașii necesari pentru înscriere:</w:t>
      </w:r>
    </w:p>
    <w:p w14:paraId="308C8B96" w14:textId="77777777" w:rsidR="00572523" w:rsidRPr="001151E9" w:rsidRDefault="00572523" w:rsidP="00572523">
      <w:pPr>
        <w:numPr>
          <w:ilvl w:val="0"/>
          <w:numId w:val="20"/>
        </w:numPr>
        <w:spacing w:after="0" w:line="276" w:lineRule="auto"/>
        <w:jc w:val="both"/>
        <w:rPr>
          <w:rFonts w:ascii="Times New Roman" w:eastAsia="Times New Roman" w:hAnsi="Times New Roman" w:cs="Times New Roman"/>
          <w:kern w:val="0"/>
          <w:sz w:val="24"/>
          <w:szCs w:val="24"/>
          <w:lang w:val="ro-RO" w:eastAsia="en-GB"/>
          <w14:ligatures w14:val="none"/>
        </w:rPr>
      </w:pPr>
      <w:r w:rsidRPr="001151E9">
        <w:rPr>
          <w:rFonts w:ascii="Times New Roman" w:eastAsia="Times New Roman" w:hAnsi="Times New Roman" w:cs="Times New Roman"/>
          <w:kern w:val="0"/>
          <w:sz w:val="24"/>
          <w:szCs w:val="24"/>
          <w:lang w:val="ro-RO" w:eastAsia="en-GB"/>
          <w14:ligatures w14:val="none"/>
        </w:rPr>
        <w:t xml:space="preserve">Răspunde printr-un </w:t>
      </w:r>
      <w:r w:rsidRPr="001151E9">
        <w:rPr>
          <w:rFonts w:ascii="Times New Roman" w:eastAsia="Times New Roman" w:hAnsi="Times New Roman" w:cs="Times New Roman"/>
          <w:b/>
          <w:bCs/>
          <w:kern w:val="0"/>
          <w:sz w:val="24"/>
          <w:szCs w:val="24"/>
          <w:lang w:val="ro-RO" w:eastAsia="en-GB"/>
          <w14:ligatures w14:val="none"/>
        </w:rPr>
        <w:t>comentariu</w:t>
      </w:r>
      <w:r w:rsidRPr="001151E9">
        <w:rPr>
          <w:rFonts w:ascii="Times New Roman" w:eastAsia="Times New Roman" w:hAnsi="Times New Roman" w:cs="Times New Roman"/>
          <w:kern w:val="0"/>
          <w:sz w:val="24"/>
          <w:szCs w:val="24"/>
          <w:lang w:val="ro-RO" w:eastAsia="en-GB"/>
          <w14:ligatures w14:val="none"/>
        </w:rPr>
        <w:t xml:space="preserve"> la întrebarea din postarea oficială a concursului.</w:t>
      </w:r>
    </w:p>
    <w:p w14:paraId="1AD3D2A9" w14:textId="77777777" w:rsidR="00572523" w:rsidRPr="001151E9" w:rsidRDefault="00572523" w:rsidP="00572523">
      <w:pPr>
        <w:numPr>
          <w:ilvl w:val="0"/>
          <w:numId w:val="20"/>
        </w:numPr>
        <w:spacing w:after="0" w:line="276" w:lineRule="auto"/>
        <w:jc w:val="both"/>
        <w:rPr>
          <w:rFonts w:ascii="Times New Roman" w:eastAsia="Times New Roman" w:hAnsi="Times New Roman" w:cs="Times New Roman"/>
          <w:kern w:val="0"/>
          <w:sz w:val="24"/>
          <w:szCs w:val="24"/>
          <w:lang w:val="ro-RO" w:eastAsia="en-GB"/>
          <w14:ligatures w14:val="none"/>
        </w:rPr>
      </w:pPr>
      <w:r w:rsidRPr="001151E9">
        <w:rPr>
          <w:rFonts w:ascii="Times New Roman" w:eastAsia="Times New Roman" w:hAnsi="Times New Roman" w:cs="Times New Roman"/>
          <w:b/>
          <w:bCs/>
          <w:kern w:val="0"/>
          <w:sz w:val="24"/>
          <w:szCs w:val="24"/>
          <w:lang w:val="ro-RO" w:eastAsia="en-GB"/>
          <w14:ligatures w14:val="none"/>
        </w:rPr>
        <w:lastRenderedPageBreak/>
        <w:t>Distribuie public</w:t>
      </w:r>
      <w:r w:rsidRPr="001151E9">
        <w:rPr>
          <w:rFonts w:ascii="Times New Roman" w:eastAsia="Times New Roman" w:hAnsi="Times New Roman" w:cs="Times New Roman"/>
          <w:kern w:val="0"/>
          <w:sz w:val="24"/>
          <w:szCs w:val="24"/>
          <w:lang w:val="ro-RO" w:eastAsia="en-GB"/>
          <w14:ligatures w14:val="none"/>
        </w:rPr>
        <w:t xml:space="preserve"> postarea pe propriul profil (asigură-te că setarea de confidențialitate este publică, altfel participarea nu va fi validă).</w:t>
      </w:r>
    </w:p>
    <w:p w14:paraId="4B4556B7" w14:textId="381E3B9C" w:rsidR="00572523" w:rsidRPr="001151E9" w:rsidRDefault="00572523" w:rsidP="00572523">
      <w:pPr>
        <w:spacing w:after="0" w:line="276" w:lineRule="auto"/>
        <w:jc w:val="both"/>
        <w:rPr>
          <w:rFonts w:ascii="Times New Roman" w:eastAsia="Times New Roman" w:hAnsi="Times New Roman" w:cs="Times New Roman"/>
          <w:kern w:val="0"/>
          <w:sz w:val="24"/>
          <w:szCs w:val="24"/>
          <w:lang w:val="ro-RO" w:eastAsia="en-GB"/>
          <w14:ligatures w14:val="none"/>
        </w:rPr>
      </w:pPr>
      <w:r w:rsidRPr="001151E9">
        <w:rPr>
          <w:rFonts w:ascii="Times New Roman" w:eastAsia="Times New Roman" w:hAnsi="Times New Roman" w:cs="Times New Roman"/>
          <w:kern w:val="0"/>
          <w:sz w:val="24"/>
          <w:szCs w:val="24"/>
          <w:lang w:val="ro-RO" w:eastAsia="en-GB"/>
          <w14:ligatures w14:val="none"/>
        </w:rPr>
        <w:t xml:space="preserve">4.2 </w:t>
      </w:r>
      <w:r w:rsidRPr="001151E9">
        <w:rPr>
          <w:rFonts w:ascii="Times New Roman" w:eastAsia="Times New Roman" w:hAnsi="Times New Roman" w:cs="Times New Roman"/>
          <w:b/>
          <w:bCs/>
          <w:kern w:val="0"/>
          <w:sz w:val="24"/>
          <w:szCs w:val="24"/>
          <w:lang w:val="ro-RO" w:eastAsia="en-GB"/>
          <w14:ligatures w14:val="none"/>
        </w:rPr>
        <w:t>Număr de participări:</w:t>
      </w:r>
      <w:r w:rsidRPr="001151E9">
        <w:rPr>
          <w:rFonts w:ascii="Times New Roman" w:eastAsia="Times New Roman" w:hAnsi="Times New Roman" w:cs="Times New Roman"/>
          <w:kern w:val="0"/>
          <w:sz w:val="24"/>
          <w:szCs w:val="24"/>
          <w:lang w:val="ro-RO" w:eastAsia="en-GB"/>
          <w14:ligatures w14:val="none"/>
        </w:rPr>
        <w:t xml:space="preserve"> Fiecare persoană poate participa o singură dată, cu un singur cont.</w:t>
      </w:r>
    </w:p>
    <w:p w14:paraId="26A4A906" w14:textId="77777777" w:rsidR="00572523" w:rsidRPr="001151E9" w:rsidRDefault="00572523" w:rsidP="00583E23">
      <w:pPr>
        <w:rPr>
          <w:rFonts w:ascii="Times New Roman" w:hAnsi="Times New Roman" w:cs="Times New Roman"/>
          <w:b/>
          <w:bCs/>
          <w:sz w:val="24"/>
          <w:szCs w:val="24"/>
          <w:lang w:val="ro-RO"/>
        </w:rPr>
      </w:pPr>
    </w:p>
    <w:p w14:paraId="6A511BB7" w14:textId="394E84A9"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SECȚIUNEA </w:t>
      </w:r>
      <w:r w:rsidR="005E5E30" w:rsidRPr="001151E9">
        <w:rPr>
          <w:rFonts w:ascii="Times New Roman" w:hAnsi="Times New Roman" w:cs="Times New Roman"/>
          <w:b/>
          <w:bCs/>
          <w:sz w:val="24"/>
          <w:szCs w:val="24"/>
          <w:lang w:val="ro-RO"/>
        </w:rPr>
        <w:t>5</w:t>
      </w:r>
      <w:r w:rsidRPr="001151E9">
        <w:rPr>
          <w:rFonts w:ascii="Times New Roman" w:hAnsi="Times New Roman" w:cs="Times New Roman"/>
          <w:b/>
          <w:bCs/>
          <w:sz w:val="24"/>
          <w:szCs w:val="24"/>
          <w:lang w:val="ro-RO"/>
        </w:rPr>
        <w:t>. DESEMNAREA CÂȘTIGĂTORILOR</w:t>
      </w:r>
    </w:p>
    <w:p w14:paraId="43C47F22" w14:textId="1574AB31"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5</w:t>
      </w:r>
      <w:r w:rsidR="00583E23" w:rsidRPr="001151E9">
        <w:rPr>
          <w:rFonts w:ascii="Times New Roman" w:hAnsi="Times New Roman" w:cs="Times New Roman"/>
          <w:b/>
          <w:bCs/>
          <w:sz w:val="24"/>
          <w:szCs w:val="24"/>
          <w:lang w:val="ro-RO"/>
        </w:rPr>
        <w:t>.1.</w:t>
      </w:r>
      <w:r w:rsidR="00583E23"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Tragerea la sorți</w:t>
      </w:r>
      <w:r w:rsidR="005D3936" w:rsidRPr="001151E9">
        <w:rPr>
          <w:rFonts w:ascii="Times New Roman" w:hAnsi="Times New Roman" w:cs="Times New Roman"/>
          <w:b/>
          <w:bCs/>
          <w:sz w:val="24"/>
          <w:szCs w:val="24"/>
          <w:lang w:val="ro-RO"/>
        </w:rPr>
        <w:t>:</w:t>
      </w:r>
    </w:p>
    <w:p w14:paraId="644E218D" w14:textId="15A043A8" w:rsidR="005E5E30" w:rsidRPr="001151E9" w:rsidRDefault="005E5E30" w:rsidP="00572523">
      <w:pPr>
        <w:pStyle w:val="Listaszerbekezds"/>
        <w:numPr>
          <w:ilvl w:val="0"/>
          <w:numId w:val="10"/>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 xml:space="preserve">Tragerea la sorți se va face în mod aleatoriu, </w:t>
      </w:r>
      <w:r w:rsidR="00572523" w:rsidRPr="001151E9">
        <w:rPr>
          <w:rFonts w:ascii="Times New Roman" w:hAnsi="Times New Roman" w:cs="Times New Roman"/>
          <w:sz w:val="24"/>
          <w:szCs w:val="24"/>
          <w:lang w:val="ro-RO"/>
        </w:rPr>
        <w:t>și anunțat public în cadrul zilei aniversare a Grădinii Zoologice, pe 23 august 2025</w:t>
      </w:r>
      <w:r w:rsidRPr="001151E9">
        <w:rPr>
          <w:rFonts w:ascii="Times New Roman" w:hAnsi="Times New Roman" w:cs="Times New Roman"/>
          <w:sz w:val="24"/>
          <w:szCs w:val="24"/>
          <w:lang w:val="ro-RO"/>
        </w:rPr>
        <w:t>, în prezența unei comisii formate din reprezentanții Organizatorului.</w:t>
      </w:r>
    </w:p>
    <w:p w14:paraId="246A1523" w14:textId="20C517FB" w:rsidR="005E5E30" w:rsidRPr="001151E9" w:rsidRDefault="005E5E30" w:rsidP="005E5E30">
      <w:pPr>
        <w:numPr>
          <w:ilvl w:val="0"/>
          <w:numId w:val="10"/>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Se vor extrage</w:t>
      </w:r>
      <w:r w:rsidR="001F0FE4">
        <w:rPr>
          <w:rFonts w:ascii="Times New Roman" w:hAnsi="Times New Roman" w:cs="Times New Roman"/>
          <w:sz w:val="24"/>
          <w:szCs w:val="24"/>
          <w:lang w:val="ro-RO"/>
        </w:rPr>
        <w:t xml:space="preserve"> un</w:t>
      </w:r>
      <w:r w:rsidRPr="001151E9">
        <w:rPr>
          <w:rFonts w:ascii="Times New Roman" w:hAnsi="Times New Roman" w:cs="Times New Roman"/>
          <w:sz w:val="24"/>
          <w:szCs w:val="24"/>
          <w:lang w:val="ro-RO"/>
        </w:rPr>
        <w:t xml:space="preserve"> titular și un număr de </w:t>
      </w:r>
      <w:r w:rsidR="001F0FE4">
        <w:rPr>
          <w:rFonts w:ascii="Times New Roman" w:hAnsi="Times New Roman" w:cs="Times New Roman"/>
          <w:sz w:val="24"/>
          <w:szCs w:val="24"/>
          <w:lang w:val="ro-RO"/>
        </w:rPr>
        <w:t xml:space="preserve">trei </w:t>
      </w:r>
      <w:r w:rsidRPr="001151E9">
        <w:rPr>
          <w:rFonts w:ascii="Times New Roman" w:hAnsi="Times New Roman" w:cs="Times New Roman"/>
          <w:sz w:val="24"/>
          <w:szCs w:val="24"/>
          <w:lang w:val="ro-RO"/>
        </w:rPr>
        <w:t>rezerve (în caz de neprezentare, invalidare etc.).</w:t>
      </w:r>
    </w:p>
    <w:p w14:paraId="535AC5F4" w14:textId="08BC878B"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5</w:t>
      </w:r>
      <w:r w:rsidR="00583E23" w:rsidRPr="001151E9">
        <w:rPr>
          <w:rFonts w:ascii="Times New Roman" w:hAnsi="Times New Roman" w:cs="Times New Roman"/>
          <w:b/>
          <w:bCs/>
          <w:sz w:val="24"/>
          <w:szCs w:val="24"/>
          <w:lang w:val="ro-RO"/>
        </w:rPr>
        <w:t>.2.</w:t>
      </w:r>
      <w:r w:rsidR="00583E23"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Atribuirea premiilor:</w:t>
      </w:r>
    </w:p>
    <w:p w14:paraId="5C69110F" w14:textId="77777777" w:rsidR="005E5E30" w:rsidRPr="001151E9" w:rsidRDefault="005E5E30" w:rsidP="005E5E30">
      <w:pPr>
        <w:numPr>
          <w:ilvl w:val="0"/>
          <w:numId w:val="11"/>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După validarea câștigătorului, acesta va fi contactat la datele de contact furnizate (telefon/e-mail).</w:t>
      </w:r>
    </w:p>
    <w:p w14:paraId="45C04A1C" w14:textId="15BF2C59" w:rsidR="005E5E30" w:rsidRPr="001151E9" w:rsidRDefault="005E5E30" w:rsidP="005E5E30">
      <w:pPr>
        <w:numPr>
          <w:ilvl w:val="0"/>
          <w:numId w:val="11"/>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 xml:space="preserve">În cazul în care câștigătorul nu poate fi contactat în termen de </w:t>
      </w:r>
      <w:r w:rsidR="001F0FE4">
        <w:rPr>
          <w:rFonts w:ascii="Times New Roman" w:hAnsi="Times New Roman" w:cs="Times New Roman"/>
          <w:sz w:val="24"/>
          <w:szCs w:val="24"/>
          <w:lang w:val="ro-RO"/>
        </w:rPr>
        <w:t>o săptămână</w:t>
      </w:r>
      <w:r w:rsidRPr="001151E9">
        <w:rPr>
          <w:rFonts w:ascii="Times New Roman" w:hAnsi="Times New Roman" w:cs="Times New Roman"/>
          <w:sz w:val="24"/>
          <w:szCs w:val="24"/>
          <w:lang w:val="ro-RO"/>
        </w:rPr>
        <w:t xml:space="preserve"> sau refuză premiul, se va apela la rezerve, în ordinea extragerii.</w:t>
      </w:r>
    </w:p>
    <w:p w14:paraId="7E9BF074" w14:textId="6FCA7279" w:rsidR="0071771F" w:rsidRPr="001151E9" w:rsidRDefault="0071771F" w:rsidP="005E5E30">
      <w:pPr>
        <w:numPr>
          <w:ilvl w:val="0"/>
          <w:numId w:val="11"/>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Pentru ridicarea premiului, câștigătorii trebuie să prezinte un document de identitate valabil.</w:t>
      </w:r>
    </w:p>
    <w:p w14:paraId="153E03D4" w14:textId="5853DA66" w:rsidR="0071771F" w:rsidRPr="001151E9" w:rsidRDefault="0071771F" w:rsidP="005E5E30">
      <w:pPr>
        <w:numPr>
          <w:ilvl w:val="0"/>
          <w:numId w:val="11"/>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Lista câștigătorilor va fi publicată pe site-ul oficial www.zootirgumures.ro și la punctul de informare din incinta Grădinii Zoologice.</w:t>
      </w:r>
    </w:p>
    <w:p w14:paraId="1E6E3650" w14:textId="43A8966B" w:rsidR="00EA1CB2" w:rsidRPr="001151E9" w:rsidRDefault="00EA1CB2" w:rsidP="00D64228">
      <w:pPr>
        <w:spacing w:after="0"/>
        <w:jc w:val="both"/>
        <w:rPr>
          <w:rFonts w:ascii="Times New Roman" w:hAnsi="Times New Roman" w:cs="Times New Roman"/>
          <w:sz w:val="24"/>
          <w:szCs w:val="24"/>
          <w:lang w:val="ro-RO"/>
        </w:rPr>
      </w:pPr>
    </w:p>
    <w:p w14:paraId="5BEF8669" w14:textId="77777777" w:rsidR="00C54596" w:rsidRPr="001151E9" w:rsidRDefault="00C54596" w:rsidP="00583E23">
      <w:pPr>
        <w:rPr>
          <w:rFonts w:ascii="Times New Roman" w:hAnsi="Times New Roman" w:cs="Times New Roman"/>
          <w:b/>
          <w:bCs/>
          <w:sz w:val="24"/>
          <w:szCs w:val="24"/>
          <w:lang w:val="ro-RO"/>
        </w:rPr>
      </w:pPr>
    </w:p>
    <w:p w14:paraId="0A9407BE" w14:textId="43391263"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SECȚIUNEA </w:t>
      </w:r>
      <w:r w:rsidR="005E5E30" w:rsidRPr="001151E9">
        <w:rPr>
          <w:rFonts w:ascii="Times New Roman" w:hAnsi="Times New Roman" w:cs="Times New Roman"/>
          <w:b/>
          <w:bCs/>
          <w:sz w:val="24"/>
          <w:szCs w:val="24"/>
          <w:lang w:val="ro-RO"/>
        </w:rPr>
        <w:t>6</w:t>
      </w:r>
      <w:r w:rsidRPr="001151E9">
        <w:rPr>
          <w:rFonts w:ascii="Times New Roman" w:hAnsi="Times New Roman" w:cs="Times New Roman"/>
          <w:b/>
          <w:bCs/>
          <w:sz w:val="24"/>
          <w:szCs w:val="24"/>
          <w:lang w:val="ro-RO"/>
        </w:rPr>
        <w:t xml:space="preserve">. </w:t>
      </w:r>
      <w:r w:rsidR="005E5E30" w:rsidRPr="001151E9">
        <w:rPr>
          <w:rFonts w:ascii="Times New Roman" w:hAnsi="Times New Roman" w:cs="Times New Roman"/>
          <w:b/>
          <w:bCs/>
          <w:sz w:val="24"/>
          <w:szCs w:val="24"/>
          <w:lang w:val="ro-RO"/>
        </w:rPr>
        <w:t xml:space="preserve">DESCRIEREA PREMIILOR </w:t>
      </w:r>
    </w:p>
    <w:p w14:paraId="74382044" w14:textId="47766DC3" w:rsidR="00572523" w:rsidRPr="001151E9" w:rsidRDefault="005E5E30" w:rsidP="00572523">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6</w:t>
      </w:r>
      <w:r w:rsidR="00583E23" w:rsidRPr="001151E9">
        <w:rPr>
          <w:rFonts w:ascii="Times New Roman" w:hAnsi="Times New Roman" w:cs="Times New Roman"/>
          <w:b/>
          <w:bCs/>
          <w:sz w:val="24"/>
          <w:szCs w:val="24"/>
          <w:lang w:val="ro-RO"/>
        </w:rPr>
        <w:t>.1.</w:t>
      </w:r>
      <w:r w:rsidR="00583E23" w:rsidRPr="001151E9">
        <w:rPr>
          <w:rFonts w:ascii="Times New Roman" w:hAnsi="Times New Roman" w:cs="Times New Roman"/>
          <w:sz w:val="24"/>
          <w:szCs w:val="24"/>
          <w:lang w:val="ro-RO"/>
        </w:rPr>
        <w:t xml:space="preserve"> </w:t>
      </w:r>
      <w:r w:rsidR="00572523" w:rsidRPr="001151E9">
        <w:rPr>
          <w:rStyle w:val="Kiemels2"/>
          <w:rFonts w:ascii="Times New Roman" w:hAnsi="Times New Roman" w:cs="Times New Roman"/>
          <w:sz w:val="24"/>
          <w:szCs w:val="24"/>
          <w:lang w:val="ro-RO"/>
        </w:rPr>
        <w:t xml:space="preserve">Premiul constă într-un weekend pentru o familie </w:t>
      </w:r>
      <w:r w:rsidR="00572523" w:rsidRPr="001151E9">
        <w:rPr>
          <w:rFonts w:ascii="Times New Roman" w:hAnsi="Times New Roman" w:cs="Times New Roman"/>
          <w:sz w:val="24"/>
          <w:szCs w:val="24"/>
          <w:lang w:val="ro-RO"/>
        </w:rPr>
        <w:t>în Târgu Mureș, care include:</w:t>
      </w:r>
    </w:p>
    <w:p w14:paraId="44BA9A87" w14:textId="429B509E" w:rsidR="001F0FE4" w:rsidRDefault="001F0FE4" w:rsidP="00572523">
      <w:pPr>
        <w:pStyle w:val="NormlWeb"/>
        <w:numPr>
          <w:ilvl w:val="0"/>
          <w:numId w:val="21"/>
        </w:numPr>
        <w:rPr>
          <w:lang w:val="ro-RO"/>
        </w:rPr>
      </w:pPr>
      <w:r>
        <w:rPr>
          <w:lang w:val="ro-RO"/>
        </w:rPr>
        <w:t>1</w:t>
      </w:r>
      <w:r w:rsidRPr="001F0FE4">
        <w:rPr>
          <w:lang w:val="ro-RO"/>
        </w:rPr>
        <w:t xml:space="preserve"> noapte de cazare într-un apartament, cu mic dejun inclus, oferit de </w:t>
      </w:r>
      <w:r w:rsidRPr="001F0FE4">
        <w:rPr>
          <w:b/>
          <w:bCs/>
          <w:lang w:val="ro-RO"/>
        </w:rPr>
        <w:t>Hotel Concordia</w:t>
      </w:r>
      <w:r>
        <w:rPr>
          <w:b/>
          <w:bCs/>
          <w:lang w:val="ro-RO"/>
        </w:rPr>
        <w:t xml:space="preserve"> (</w:t>
      </w:r>
      <w:r w:rsidRPr="001F0FE4">
        <w:rPr>
          <w:lang w:val="ro-RO"/>
        </w:rPr>
        <w:t xml:space="preserve">Apartamentul oferit este potrivit pentru o familie, iar condițiile de cazare pot fi adaptate în mod flexibil </w:t>
      </w:r>
      <w:r>
        <w:rPr>
          <w:lang w:val="ro-RO"/>
        </w:rPr>
        <w:t>-</w:t>
      </w:r>
      <w:r w:rsidRPr="001F0FE4">
        <w:rPr>
          <w:lang w:val="ro-RO"/>
        </w:rPr>
        <w:t>inclusiv paturi suplimentare pentru copii</w:t>
      </w:r>
      <w:r>
        <w:rPr>
          <w:lang w:val="ro-RO"/>
        </w:rPr>
        <w:t>-</w:t>
      </w:r>
      <w:r w:rsidRPr="001F0FE4">
        <w:rPr>
          <w:lang w:val="ro-RO"/>
        </w:rPr>
        <w:t>, în funcție de nevoile beneficiarului.)</w:t>
      </w:r>
    </w:p>
    <w:p w14:paraId="6F53F528" w14:textId="4787EDCD" w:rsidR="00572523" w:rsidRPr="001151E9" w:rsidRDefault="00572523" w:rsidP="00572523">
      <w:pPr>
        <w:pStyle w:val="NormlWeb"/>
        <w:numPr>
          <w:ilvl w:val="0"/>
          <w:numId w:val="21"/>
        </w:numPr>
        <w:rPr>
          <w:lang w:val="ro-RO"/>
        </w:rPr>
      </w:pPr>
      <w:r w:rsidRPr="001151E9">
        <w:rPr>
          <w:lang w:val="ro-RO"/>
        </w:rPr>
        <w:t xml:space="preserve">bilete de intrare la </w:t>
      </w:r>
      <w:r w:rsidRPr="001151E9">
        <w:rPr>
          <w:rStyle w:val="Kiemels2"/>
          <w:rFonts w:eastAsiaTheme="majorEastAsia"/>
          <w:lang w:val="ro-RO"/>
        </w:rPr>
        <w:t>Muzeul Județean Mureș (Palatul Culturii)</w:t>
      </w:r>
    </w:p>
    <w:p w14:paraId="02F0E0F1" w14:textId="77777777" w:rsidR="00572523" w:rsidRPr="001151E9" w:rsidRDefault="00572523" w:rsidP="00572523">
      <w:pPr>
        <w:pStyle w:val="NormlWeb"/>
        <w:numPr>
          <w:ilvl w:val="0"/>
          <w:numId w:val="21"/>
        </w:numPr>
        <w:rPr>
          <w:lang w:val="ro-RO"/>
        </w:rPr>
      </w:pPr>
      <w:r w:rsidRPr="001151E9">
        <w:rPr>
          <w:lang w:val="ro-RO"/>
        </w:rPr>
        <w:t xml:space="preserve">bilete de intrare la </w:t>
      </w:r>
      <w:r w:rsidRPr="001151E9">
        <w:rPr>
          <w:rStyle w:val="Kiemels2"/>
          <w:rFonts w:eastAsiaTheme="majorEastAsia"/>
          <w:lang w:val="ro-RO"/>
        </w:rPr>
        <w:t>Grădina Zoologică Târgu Mureș</w:t>
      </w:r>
    </w:p>
    <w:p w14:paraId="34826BC2" w14:textId="24E366F0" w:rsidR="00C54596" w:rsidRPr="001151E9" w:rsidRDefault="00572523" w:rsidP="001151E9">
      <w:pPr>
        <w:pStyle w:val="NormlWeb"/>
        <w:rPr>
          <w:lang w:val="ro-RO"/>
        </w:rPr>
      </w:pPr>
      <w:r w:rsidRPr="001151E9">
        <w:rPr>
          <w:b/>
          <w:bCs/>
          <w:lang w:val="ro-RO"/>
        </w:rPr>
        <w:t>6.3</w:t>
      </w:r>
      <w:r w:rsidRPr="001151E9">
        <w:rPr>
          <w:lang w:val="ro-RO"/>
        </w:rPr>
        <w:t>. Premiul nu este transferabil, nu poate fi convertit în bani și nu include transportul, mesele sau alte cheltuieli personale.</w:t>
      </w:r>
    </w:p>
    <w:p w14:paraId="0AE6126C" w14:textId="348EAC18" w:rsidR="00C54596" w:rsidRPr="001151E9" w:rsidRDefault="005E5E30"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6</w:t>
      </w:r>
      <w:r w:rsidR="00583E23" w:rsidRPr="001151E9">
        <w:rPr>
          <w:rFonts w:ascii="Times New Roman" w:hAnsi="Times New Roman" w:cs="Times New Roman"/>
          <w:b/>
          <w:bCs/>
          <w:sz w:val="24"/>
          <w:szCs w:val="24"/>
          <w:lang w:val="ro-RO"/>
        </w:rPr>
        <w:t>.</w:t>
      </w:r>
      <w:r w:rsidR="00572523" w:rsidRPr="001151E9">
        <w:rPr>
          <w:rFonts w:ascii="Times New Roman" w:hAnsi="Times New Roman" w:cs="Times New Roman"/>
          <w:b/>
          <w:bCs/>
          <w:sz w:val="24"/>
          <w:szCs w:val="24"/>
          <w:lang w:val="ro-RO"/>
        </w:rPr>
        <w:t>4</w:t>
      </w:r>
      <w:r w:rsidR="00583E23" w:rsidRPr="001151E9">
        <w:rPr>
          <w:rFonts w:ascii="Times New Roman" w:hAnsi="Times New Roman" w:cs="Times New Roman"/>
          <w:b/>
          <w:bCs/>
          <w:sz w:val="24"/>
          <w:szCs w:val="24"/>
          <w:lang w:val="ro-RO"/>
        </w:rPr>
        <w:t>.</w:t>
      </w:r>
      <w:r w:rsidR="00583E23" w:rsidRPr="001151E9">
        <w:rPr>
          <w:rFonts w:ascii="Times New Roman" w:hAnsi="Times New Roman" w:cs="Times New Roman"/>
          <w:sz w:val="24"/>
          <w:szCs w:val="24"/>
          <w:lang w:val="ro-RO"/>
        </w:rPr>
        <w:t xml:space="preserve"> </w:t>
      </w:r>
      <w:r w:rsidR="0071771F" w:rsidRPr="001151E9">
        <w:rPr>
          <w:rFonts w:ascii="Times New Roman" w:hAnsi="Times New Roman" w:cs="Times New Roman"/>
          <w:sz w:val="24"/>
          <w:szCs w:val="24"/>
          <w:lang w:val="ro-RO"/>
        </w:rPr>
        <w:t xml:space="preserve">În cazul în care un câștigător refuză premiul sau nu poate fi contactat în termenul stabilit, premiul va fi atribuit automat primului rezervă extras. Dacă nici rezervele nu revendică premiul, </w:t>
      </w:r>
      <w:r w:rsidR="0071771F" w:rsidRPr="001151E9">
        <w:rPr>
          <w:rFonts w:ascii="Times New Roman" w:hAnsi="Times New Roman" w:cs="Times New Roman"/>
          <w:sz w:val="24"/>
          <w:szCs w:val="24"/>
          <w:lang w:val="ro-RO"/>
        </w:rPr>
        <w:lastRenderedPageBreak/>
        <w:t>acesta rămâne la dispoziția Organizatorului, care poate decide redistribuirea acestuia printr-o nouă extragere sau utilizarea sa pentru un alt eveniment similar.</w:t>
      </w:r>
    </w:p>
    <w:p w14:paraId="0BCDB3CB" w14:textId="77777777" w:rsidR="005E5E30" w:rsidRPr="001151E9" w:rsidRDefault="005E5E30" w:rsidP="00D64228">
      <w:pPr>
        <w:spacing w:after="0"/>
        <w:jc w:val="both"/>
        <w:rPr>
          <w:rFonts w:ascii="Times New Roman" w:hAnsi="Times New Roman" w:cs="Times New Roman"/>
          <w:sz w:val="24"/>
          <w:szCs w:val="24"/>
          <w:lang w:val="ro-RO"/>
        </w:rPr>
      </w:pPr>
    </w:p>
    <w:p w14:paraId="6BF9AD02" w14:textId="2D52A519" w:rsidR="00583E23" w:rsidRPr="001151E9" w:rsidRDefault="005E5E30"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6</w:t>
      </w:r>
      <w:r w:rsidR="00583E23" w:rsidRPr="001151E9">
        <w:rPr>
          <w:rFonts w:ascii="Times New Roman" w:hAnsi="Times New Roman" w:cs="Times New Roman"/>
          <w:b/>
          <w:bCs/>
          <w:sz w:val="24"/>
          <w:szCs w:val="24"/>
          <w:lang w:val="ro-RO"/>
        </w:rPr>
        <w:t>.</w:t>
      </w:r>
      <w:r w:rsidR="001151E9">
        <w:rPr>
          <w:rFonts w:ascii="Times New Roman" w:hAnsi="Times New Roman" w:cs="Times New Roman"/>
          <w:b/>
          <w:bCs/>
          <w:sz w:val="24"/>
          <w:szCs w:val="24"/>
          <w:lang w:val="ro-RO"/>
        </w:rPr>
        <w:t>5</w:t>
      </w:r>
      <w:r w:rsidR="00583E23" w:rsidRPr="001151E9">
        <w:rPr>
          <w:rFonts w:ascii="Times New Roman" w:hAnsi="Times New Roman" w:cs="Times New Roman"/>
          <w:b/>
          <w:bCs/>
          <w:sz w:val="24"/>
          <w:szCs w:val="24"/>
          <w:lang w:val="ro-RO"/>
        </w:rPr>
        <w:t>.</w:t>
      </w:r>
      <w:r w:rsidR="00583E23" w:rsidRPr="001151E9">
        <w:rPr>
          <w:rFonts w:ascii="Times New Roman" w:hAnsi="Times New Roman" w:cs="Times New Roman"/>
          <w:sz w:val="24"/>
          <w:szCs w:val="24"/>
          <w:lang w:val="ro-RO"/>
        </w:rPr>
        <w:t xml:space="preserve"> </w:t>
      </w:r>
      <w:r w:rsidRPr="001151E9">
        <w:rPr>
          <w:rFonts w:ascii="Times New Roman" w:hAnsi="Times New Roman" w:cs="Times New Roman"/>
          <w:sz w:val="24"/>
          <w:szCs w:val="24"/>
          <w:lang w:val="ro-RO"/>
        </w:rPr>
        <w:t>În cazul în care Organizatorul nu mai poate furniza premiul anunțat din motive independente de acesta, își rezervă dreptul de a oferi un premiu alternativ de valoare similară, anunțând în prealabil participanții.</w:t>
      </w:r>
    </w:p>
    <w:p w14:paraId="598922F1" w14:textId="1656C780" w:rsidR="0071771F" w:rsidRDefault="0071771F" w:rsidP="00D64228">
      <w:pPr>
        <w:spacing w:after="0"/>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Organizatorul nu este responsabil pentru eventuale pierderi sau deteriorări ale premiului după ce acesta a fost înmânat câștigătorului.</w:t>
      </w:r>
    </w:p>
    <w:p w14:paraId="68AD9398" w14:textId="1434C501" w:rsidR="001F0FE4" w:rsidRPr="001151E9" w:rsidRDefault="001F0FE4" w:rsidP="00D64228">
      <w:pPr>
        <w:spacing w:after="0"/>
        <w:jc w:val="both"/>
        <w:rPr>
          <w:rFonts w:ascii="Times New Roman" w:hAnsi="Times New Roman" w:cs="Times New Roman"/>
          <w:sz w:val="24"/>
          <w:szCs w:val="24"/>
          <w:lang w:val="ro-RO"/>
        </w:rPr>
      </w:pPr>
      <w:r w:rsidRPr="001F0FE4">
        <w:rPr>
          <w:rFonts w:ascii="Times New Roman" w:hAnsi="Times New Roman" w:cs="Times New Roman"/>
          <w:b/>
          <w:bCs/>
          <w:sz w:val="24"/>
          <w:szCs w:val="24"/>
          <w:lang w:val="ro-RO"/>
        </w:rPr>
        <w:t>6.6.</w:t>
      </w:r>
      <w:r>
        <w:rPr>
          <w:rFonts w:ascii="Times New Roman" w:hAnsi="Times New Roman" w:cs="Times New Roman"/>
          <w:sz w:val="24"/>
          <w:szCs w:val="24"/>
          <w:lang w:val="ro-RO"/>
        </w:rPr>
        <w:t xml:space="preserve"> </w:t>
      </w:r>
      <w:r w:rsidRPr="001F0FE4">
        <w:rPr>
          <w:rFonts w:ascii="Times New Roman" w:hAnsi="Times New Roman" w:cs="Times New Roman"/>
          <w:sz w:val="24"/>
          <w:szCs w:val="24"/>
          <w:lang w:val="ro-RO"/>
        </w:rPr>
        <w:t xml:space="preserve">Premiul poate fi revendicat și utilizat până cel târziu la data de </w:t>
      </w:r>
      <w:r>
        <w:rPr>
          <w:rFonts w:ascii="Times New Roman" w:hAnsi="Times New Roman" w:cs="Times New Roman"/>
          <w:sz w:val="24"/>
          <w:szCs w:val="24"/>
          <w:lang w:val="ro-RO"/>
        </w:rPr>
        <w:t>31.11.</w:t>
      </w:r>
      <w:r w:rsidRPr="001F0FE4">
        <w:rPr>
          <w:rFonts w:ascii="Times New Roman" w:hAnsi="Times New Roman" w:cs="Times New Roman"/>
          <w:sz w:val="24"/>
          <w:szCs w:val="24"/>
          <w:lang w:val="ro-RO"/>
        </w:rPr>
        <w:t>2025, în funcție de disponibilitatea locurilor, cu o rezervare prealabilă.</w:t>
      </w:r>
    </w:p>
    <w:p w14:paraId="58A310C7" w14:textId="77777777" w:rsidR="00C54596" w:rsidRPr="001151E9" w:rsidRDefault="00C54596" w:rsidP="00583E23">
      <w:pPr>
        <w:rPr>
          <w:rFonts w:ascii="Times New Roman" w:hAnsi="Times New Roman" w:cs="Times New Roman"/>
          <w:b/>
          <w:bCs/>
          <w:sz w:val="24"/>
          <w:szCs w:val="24"/>
          <w:lang w:val="ro-RO"/>
        </w:rPr>
      </w:pPr>
    </w:p>
    <w:p w14:paraId="30316DAB" w14:textId="4A56C0B2" w:rsidR="005E5E30" w:rsidRPr="001151E9" w:rsidRDefault="005E5E30" w:rsidP="005E5E30">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7. PROTECȚIA DATELOR PERSONALE (GDPR)</w:t>
      </w:r>
    </w:p>
    <w:p w14:paraId="09C0C3CF" w14:textId="37D84028"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7.1.</w:t>
      </w:r>
      <w:r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Date</w:t>
      </w:r>
      <w:r w:rsidR="005D3936" w:rsidRPr="001151E9">
        <w:rPr>
          <w:rFonts w:ascii="Times New Roman" w:hAnsi="Times New Roman" w:cs="Times New Roman"/>
          <w:b/>
          <w:bCs/>
          <w:sz w:val="24"/>
          <w:szCs w:val="24"/>
          <w:lang w:val="ro-RO"/>
        </w:rPr>
        <w:t>le</w:t>
      </w:r>
      <w:r w:rsidRPr="001151E9">
        <w:rPr>
          <w:rFonts w:ascii="Times New Roman" w:hAnsi="Times New Roman" w:cs="Times New Roman"/>
          <w:b/>
          <w:bCs/>
          <w:sz w:val="24"/>
          <w:szCs w:val="24"/>
          <w:lang w:val="ro-RO"/>
        </w:rPr>
        <w:t xml:space="preserve"> personale prelucrate</w:t>
      </w:r>
      <w:r w:rsidR="005D3936" w:rsidRPr="001151E9">
        <w:rPr>
          <w:rFonts w:ascii="Times New Roman" w:hAnsi="Times New Roman" w:cs="Times New Roman"/>
          <w:b/>
          <w:bCs/>
          <w:sz w:val="24"/>
          <w:szCs w:val="24"/>
          <w:lang w:val="ro-RO"/>
        </w:rPr>
        <w:t>:</w:t>
      </w:r>
    </w:p>
    <w:p w14:paraId="4324857C" w14:textId="089266E9" w:rsidR="005E5E30" w:rsidRPr="001F0FE4" w:rsidRDefault="005E5E30" w:rsidP="001F0FE4">
      <w:pPr>
        <w:pStyle w:val="Listaszerbekezds"/>
        <w:numPr>
          <w:ilvl w:val="0"/>
          <w:numId w:val="22"/>
        </w:numPr>
        <w:tabs>
          <w:tab w:val="left" w:pos="709"/>
        </w:tabs>
        <w:ind w:left="284" w:firstLine="0"/>
        <w:jc w:val="both"/>
        <w:rPr>
          <w:rFonts w:ascii="Times New Roman" w:hAnsi="Times New Roman" w:cs="Times New Roman"/>
          <w:sz w:val="24"/>
          <w:szCs w:val="24"/>
          <w:lang w:val="ro-RO"/>
        </w:rPr>
      </w:pPr>
      <w:r w:rsidRPr="001F0FE4">
        <w:rPr>
          <w:rFonts w:ascii="Times New Roman" w:hAnsi="Times New Roman" w:cs="Times New Roman"/>
          <w:sz w:val="24"/>
          <w:szCs w:val="24"/>
          <w:lang w:val="ro-RO"/>
        </w:rPr>
        <w:t>În scopul organizării și desfășurării Concursului, precum și pentru acordarea premiilor, Organizatorul colectează de la participanți: nume, prenume, număr de telefon și/sau adresă de e-mail.</w:t>
      </w:r>
    </w:p>
    <w:p w14:paraId="6B21C31B" w14:textId="55557A51" w:rsidR="005E5E30" w:rsidRPr="001151E9" w:rsidRDefault="005E5E30" w:rsidP="005E5E30">
      <w:pPr>
        <w:numPr>
          <w:ilvl w:val="0"/>
          <w:numId w:val="13"/>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Furnizarea acestor date este necesară în vederea contactării participanților câștigători și pentru îndeplinirea obligațiilor legale (</w:t>
      </w:r>
      <w:r w:rsidR="005D3936" w:rsidRPr="001151E9">
        <w:rPr>
          <w:rFonts w:ascii="Times New Roman" w:hAnsi="Times New Roman" w:cs="Times New Roman"/>
          <w:sz w:val="24"/>
          <w:szCs w:val="24"/>
          <w:lang w:val="ro-RO"/>
        </w:rPr>
        <w:t>ex.:</w:t>
      </w:r>
      <w:r w:rsidRPr="001151E9">
        <w:rPr>
          <w:rFonts w:ascii="Times New Roman" w:hAnsi="Times New Roman" w:cs="Times New Roman"/>
          <w:sz w:val="24"/>
          <w:szCs w:val="24"/>
          <w:lang w:val="ro-RO"/>
        </w:rPr>
        <w:t xml:space="preserve"> validarea și atribuirea premiilor). Refuzul de a furniza aceste date duce la imposibilitatea înscrierii în Concurs.</w:t>
      </w:r>
    </w:p>
    <w:p w14:paraId="0946D394" w14:textId="4B425F39"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7.2.</w:t>
      </w:r>
      <w:r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Scopul și temeiul prelucrării datelor</w:t>
      </w:r>
      <w:r w:rsidR="005D3936" w:rsidRPr="001151E9">
        <w:rPr>
          <w:rFonts w:ascii="Times New Roman" w:hAnsi="Times New Roman" w:cs="Times New Roman"/>
          <w:b/>
          <w:bCs/>
          <w:sz w:val="24"/>
          <w:szCs w:val="24"/>
          <w:lang w:val="ro-RO"/>
        </w:rPr>
        <w:t>:</w:t>
      </w:r>
    </w:p>
    <w:p w14:paraId="7D2F9679" w14:textId="77777777" w:rsidR="005E5E30" w:rsidRPr="001151E9" w:rsidRDefault="005E5E30" w:rsidP="005E5E30">
      <w:pPr>
        <w:numPr>
          <w:ilvl w:val="0"/>
          <w:numId w:val="14"/>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Scopul principal al prelucrării datelor este asigurarea participării la Concurs, validarea și acordarea premiilor, precum și îndeplinirea obligațiilor legale și fiscale aferente.</w:t>
      </w:r>
    </w:p>
    <w:p w14:paraId="25ACABA0" w14:textId="215C8A25" w:rsidR="005E5E30" w:rsidRPr="001151E9" w:rsidRDefault="005E5E30" w:rsidP="005E5E30">
      <w:pPr>
        <w:numPr>
          <w:ilvl w:val="0"/>
          <w:numId w:val="14"/>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Temeiul legal al prelucrării datelor cu caracter personal este reprezentat de:</w:t>
      </w:r>
      <w:r w:rsidRPr="001151E9">
        <w:rPr>
          <w:rFonts w:ascii="Times New Roman" w:hAnsi="Times New Roman" w:cs="Times New Roman"/>
          <w:sz w:val="24"/>
          <w:szCs w:val="24"/>
          <w:lang w:val="ro-RO"/>
        </w:rPr>
        <w:br/>
        <w:t>a) Art. 6 alin. (1) lit. (b) din GDPR – prelucrarea este necesară pentru executarea unui contract (Regulamentul de față reprezintă contractul dintre Organizator și participant);</w:t>
      </w:r>
      <w:r w:rsidRPr="001151E9">
        <w:rPr>
          <w:rFonts w:ascii="Times New Roman" w:hAnsi="Times New Roman" w:cs="Times New Roman"/>
          <w:sz w:val="24"/>
          <w:szCs w:val="24"/>
          <w:lang w:val="ro-RO"/>
        </w:rPr>
        <w:br/>
        <w:t>b) Art. 6 alin. (1) lit. (c) din GDPR – respectarea unei obligații legale (</w:t>
      </w:r>
      <w:r w:rsidR="005D3936" w:rsidRPr="001151E9">
        <w:rPr>
          <w:rFonts w:ascii="Times New Roman" w:hAnsi="Times New Roman" w:cs="Times New Roman"/>
          <w:sz w:val="24"/>
          <w:szCs w:val="24"/>
          <w:lang w:val="ro-RO"/>
        </w:rPr>
        <w:t xml:space="preserve">ex.: </w:t>
      </w:r>
      <w:r w:rsidRPr="001151E9">
        <w:rPr>
          <w:rFonts w:ascii="Times New Roman" w:hAnsi="Times New Roman" w:cs="Times New Roman"/>
          <w:sz w:val="24"/>
          <w:szCs w:val="24"/>
          <w:lang w:val="ro-RO"/>
        </w:rPr>
        <w:t xml:space="preserve"> înregistrarea și impozitarea premiilor, dacă este cazul).</w:t>
      </w:r>
    </w:p>
    <w:p w14:paraId="6C40E2C7" w14:textId="762C6808"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7.3.</w:t>
      </w:r>
      <w:r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Durata stocării datelor</w:t>
      </w:r>
      <w:r w:rsidR="005D3936" w:rsidRPr="001151E9">
        <w:rPr>
          <w:rFonts w:ascii="Times New Roman" w:hAnsi="Times New Roman" w:cs="Times New Roman"/>
          <w:b/>
          <w:bCs/>
          <w:sz w:val="24"/>
          <w:szCs w:val="24"/>
          <w:lang w:val="ro-RO"/>
        </w:rPr>
        <w:t>:</w:t>
      </w:r>
    </w:p>
    <w:p w14:paraId="1048DB57" w14:textId="70D023E1" w:rsidR="005E5E30" w:rsidRPr="001151E9" w:rsidRDefault="005E5E30" w:rsidP="005E5E30">
      <w:pPr>
        <w:numPr>
          <w:ilvl w:val="0"/>
          <w:numId w:val="15"/>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Datele personale ale participanților vor fi păstrate doar pe perioada necesară desfășurării Concursului, validării câștigătorilor și atribuirii premiilor, precum și ulterior pentru perioada impusă de obligațiile legale aplicabile (</w:t>
      </w:r>
      <w:r w:rsidR="005D3936" w:rsidRPr="001151E9">
        <w:rPr>
          <w:rFonts w:ascii="Times New Roman" w:hAnsi="Times New Roman" w:cs="Times New Roman"/>
          <w:sz w:val="24"/>
          <w:szCs w:val="24"/>
          <w:lang w:val="ro-RO"/>
        </w:rPr>
        <w:t xml:space="preserve">ex.: </w:t>
      </w:r>
      <w:r w:rsidRPr="001151E9">
        <w:rPr>
          <w:rFonts w:ascii="Times New Roman" w:hAnsi="Times New Roman" w:cs="Times New Roman"/>
          <w:sz w:val="24"/>
          <w:szCs w:val="24"/>
          <w:lang w:val="ro-RO"/>
        </w:rPr>
        <w:t>obligații de arhivare, evidențe contabile și fiscale).</w:t>
      </w:r>
    </w:p>
    <w:p w14:paraId="56135393" w14:textId="77777777"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7.4.</w:t>
      </w:r>
      <w:r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Drepturile participanților cu privire la datele personale</w:t>
      </w:r>
      <w:r w:rsidRPr="001151E9">
        <w:rPr>
          <w:rFonts w:ascii="Times New Roman" w:hAnsi="Times New Roman" w:cs="Times New Roman"/>
          <w:sz w:val="24"/>
          <w:szCs w:val="24"/>
          <w:lang w:val="ro-RO"/>
        </w:rPr>
        <w:br/>
        <w:t>În conformitate cu GDPR, participanții beneficiază de următoarele drepturi:</w:t>
      </w:r>
    </w:p>
    <w:p w14:paraId="3E7A065E"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de acces</w:t>
      </w:r>
      <w:r w:rsidRPr="001151E9">
        <w:rPr>
          <w:rFonts w:ascii="Times New Roman" w:hAnsi="Times New Roman" w:cs="Times New Roman"/>
          <w:sz w:val="24"/>
          <w:szCs w:val="24"/>
          <w:lang w:val="ro-RO"/>
        </w:rPr>
        <w:t xml:space="preserve"> la datele personale;</w:t>
      </w:r>
    </w:p>
    <w:p w14:paraId="6A53276D"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la rectificare</w:t>
      </w:r>
      <w:r w:rsidRPr="001151E9">
        <w:rPr>
          <w:rFonts w:ascii="Times New Roman" w:hAnsi="Times New Roman" w:cs="Times New Roman"/>
          <w:sz w:val="24"/>
          <w:szCs w:val="24"/>
          <w:lang w:val="ro-RO"/>
        </w:rPr>
        <w:t xml:space="preserve"> a datelor inexacte sau completarea datelor incomplete;</w:t>
      </w:r>
    </w:p>
    <w:p w14:paraId="131C744A"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lastRenderedPageBreak/>
        <w:t>Dreptul la ștergere</w:t>
      </w:r>
      <w:r w:rsidRPr="001151E9">
        <w:rPr>
          <w:rFonts w:ascii="Times New Roman" w:hAnsi="Times New Roman" w:cs="Times New Roman"/>
          <w:sz w:val="24"/>
          <w:szCs w:val="24"/>
          <w:lang w:val="ro-RO"/>
        </w:rPr>
        <w:t xml:space="preserve"> („dreptul de a fi uitat”) în măsura în care nu există o altă bază legală pentru păstrarea datelor;</w:t>
      </w:r>
    </w:p>
    <w:p w14:paraId="45A5FFBE"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la restricționarea prelucrării</w:t>
      </w:r>
      <w:r w:rsidRPr="001151E9">
        <w:rPr>
          <w:rFonts w:ascii="Times New Roman" w:hAnsi="Times New Roman" w:cs="Times New Roman"/>
          <w:sz w:val="24"/>
          <w:szCs w:val="24"/>
          <w:lang w:val="ro-RO"/>
        </w:rPr>
        <w:t>;</w:t>
      </w:r>
    </w:p>
    <w:p w14:paraId="0C50F318"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la portabilitatea datelor</w:t>
      </w:r>
      <w:r w:rsidRPr="001151E9">
        <w:rPr>
          <w:rFonts w:ascii="Times New Roman" w:hAnsi="Times New Roman" w:cs="Times New Roman"/>
          <w:sz w:val="24"/>
          <w:szCs w:val="24"/>
          <w:lang w:val="ro-RO"/>
        </w:rPr>
        <w:t>;</w:t>
      </w:r>
    </w:p>
    <w:p w14:paraId="188A95BF"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la opoziție</w:t>
      </w:r>
      <w:r w:rsidRPr="001151E9">
        <w:rPr>
          <w:rFonts w:ascii="Times New Roman" w:hAnsi="Times New Roman" w:cs="Times New Roman"/>
          <w:sz w:val="24"/>
          <w:szCs w:val="24"/>
          <w:lang w:val="ro-RO"/>
        </w:rPr>
        <w:t xml:space="preserve"> privind prelucrarea datelor, din motive legate de situația particulară a persoanei vizate;</w:t>
      </w:r>
    </w:p>
    <w:p w14:paraId="179F7271" w14:textId="77777777" w:rsidR="005E5E30" w:rsidRPr="001151E9" w:rsidRDefault="005E5E30" w:rsidP="005E5E30">
      <w:pPr>
        <w:numPr>
          <w:ilvl w:val="0"/>
          <w:numId w:val="16"/>
        </w:num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Dreptul de a depune o plângere</w:t>
      </w:r>
      <w:r w:rsidRPr="001151E9">
        <w:rPr>
          <w:rFonts w:ascii="Times New Roman" w:hAnsi="Times New Roman" w:cs="Times New Roman"/>
          <w:sz w:val="24"/>
          <w:szCs w:val="24"/>
          <w:lang w:val="ro-RO"/>
        </w:rPr>
        <w:t xml:space="preserve"> la Autoritatea Națională de Supraveghere a Prelucrării Datelor cu Caracter Personal (ANSPDCP).</w:t>
      </w:r>
    </w:p>
    <w:p w14:paraId="5AF6196A" w14:textId="77777777" w:rsidR="005E5E30" w:rsidRPr="001151E9" w:rsidRDefault="005E5E30" w:rsidP="005E5E30">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7.5.</w:t>
      </w:r>
      <w:r w:rsidRPr="001151E9">
        <w:rPr>
          <w:rFonts w:ascii="Times New Roman" w:hAnsi="Times New Roman" w:cs="Times New Roman"/>
          <w:sz w:val="24"/>
          <w:szCs w:val="24"/>
          <w:lang w:val="ro-RO"/>
        </w:rPr>
        <w:t xml:space="preserve"> </w:t>
      </w:r>
      <w:r w:rsidRPr="001151E9">
        <w:rPr>
          <w:rFonts w:ascii="Times New Roman" w:hAnsi="Times New Roman" w:cs="Times New Roman"/>
          <w:b/>
          <w:bCs/>
          <w:sz w:val="24"/>
          <w:szCs w:val="24"/>
          <w:lang w:val="ro-RO"/>
        </w:rPr>
        <w:t>Contact privind protecția datelor</w:t>
      </w:r>
    </w:p>
    <w:p w14:paraId="2E39D279" w14:textId="6609BCEC" w:rsidR="005E5E30" w:rsidRPr="001151E9" w:rsidRDefault="005E5E30" w:rsidP="005E5E30">
      <w:pPr>
        <w:numPr>
          <w:ilvl w:val="0"/>
          <w:numId w:val="17"/>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 xml:space="preserve">Pentru exercitarea drepturilor menționate anterior sau pentru orice alte solicitări legate de datele personale, participanții pot trimite o solicitare scrisă la </w:t>
      </w:r>
      <w:proofErr w:type="spellStart"/>
      <w:r w:rsidRPr="001151E9">
        <w:rPr>
          <w:rFonts w:ascii="Times New Roman" w:hAnsi="Times New Roman" w:cs="Times New Roman"/>
          <w:sz w:val="24"/>
          <w:szCs w:val="24"/>
          <w:lang w:val="ro-RO"/>
        </w:rPr>
        <w:t>adresa:</w:t>
      </w:r>
      <w:r w:rsidR="001F0FE4">
        <w:rPr>
          <w:rFonts w:ascii="Times New Roman" w:hAnsi="Times New Roman" w:cs="Times New Roman"/>
          <w:sz w:val="24"/>
          <w:szCs w:val="24"/>
          <w:lang w:val="ro-RO"/>
        </w:rPr>
        <w:t>AGZPC</w:t>
      </w:r>
      <w:proofErr w:type="spellEnd"/>
      <w:r w:rsidR="001F0FE4">
        <w:rPr>
          <w:rFonts w:ascii="Times New Roman" w:hAnsi="Times New Roman" w:cs="Times New Roman"/>
          <w:sz w:val="24"/>
          <w:szCs w:val="24"/>
          <w:lang w:val="ro-RO"/>
        </w:rPr>
        <w:t xml:space="preserve"> </w:t>
      </w:r>
      <w:proofErr w:type="spellStart"/>
      <w:r w:rsidR="001F0FE4">
        <w:rPr>
          <w:rFonts w:ascii="Times New Roman" w:hAnsi="Times New Roman" w:cs="Times New Roman"/>
          <w:sz w:val="24"/>
          <w:szCs w:val="24"/>
          <w:lang w:val="ro-RO"/>
        </w:rPr>
        <w:t>Str</w:t>
      </w:r>
      <w:proofErr w:type="spellEnd"/>
      <w:r w:rsidR="001F0FE4">
        <w:rPr>
          <w:rFonts w:ascii="Times New Roman" w:hAnsi="Times New Roman" w:cs="Times New Roman"/>
          <w:sz w:val="24"/>
          <w:szCs w:val="24"/>
          <w:lang w:val="ro-RO"/>
        </w:rPr>
        <w:t xml:space="preserve"> Verii 57</w:t>
      </w:r>
      <w:r w:rsidRPr="001151E9">
        <w:rPr>
          <w:rFonts w:ascii="Times New Roman" w:hAnsi="Times New Roman" w:cs="Times New Roman"/>
          <w:sz w:val="24"/>
          <w:szCs w:val="24"/>
          <w:lang w:val="ro-RO"/>
        </w:rPr>
        <w:t xml:space="preserve">, sau prin e-mail, la </w:t>
      </w:r>
      <w:hyperlink r:id="rId8" w:history="1">
        <w:r w:rsidR="005D3936" w:rsidRPr="001151E9">
          <w:rPr>
            <w:rStyle w:val="Hiperhivatkozs"/>
            <w:rFonts w:ascii="Times New Roman" w:hAnsi="Times New Roman" w:cs="Times New Roman"/>
            <w:color w:val="auto"/>
            <w:sz w:val="24"/>
            <w:szCs w:val="24"/>
            <w:lang w:val="ro-RO"/>
          </w:rPr>
          <w:t>dpo@zootirgumures.ro</w:t>
        </w:r>
      </w:hyperlink>
      <w:r w:rsidRPr="001151E9">
        <w:rPr>
          <w:rFonts w:ascii="Times New Roman" w:hAnsi="Times New Roman" w:cs="Times New Roman"/>
          <w:sz w:val="24"/>
          <w:szCs w:val="24"/>
          <w:lang w:val="ro-RO"/>
        </w:rPr>
        <w:t>.</w:t>
      </w:r>
      <w:r w:rsidR="005D3936" w:rsidRPr="001151E9">
        <w:rPr>
          <w:rFonts w:ascii="Times New Roman" w:hAnsi="Times New Roman" w:cs="Times New Roman"/>
          <w:sz w:val="24"/>
          <w:szCs w:val="24"/>
          <w:lang w:val="ro-RO"/>
        </w:rPr>
        <w:t xml:space="preserve"> </w:t>
      </w:r>
    </w:p>
    <w:p w14:paraId="7574C538" w14:textId="77777777" w:rsidR="005E5E30" w:rsidRPr="001151E9" w:rsidRDefault="005E5E30" w:rsidP="00583E23">
      <w:pPr>
        <w:rPr>
          <w:rFonts w:ascii="Times New Roman" w:hAnsi="Times New Roman" w:cs="Times New Roman"/>
          <w:b/>
          <w:bCs/>
          <w:sz w:val="24"/>
          <w:szCs w:val="24"/>
          <w:lang w:val="ro-RO"/>
        </w:rPr>
      </w:pPr>
    </w:p>
    <w:p w14:paraId="135D37D5" w14:textId="669ED30C"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8. RĂSPUNDERE</w:t>
      </w:r>
      <w:r w:rsidR="005D3936" w:rsidRPr="001151E9">
        <w:rPr>
          <w:rFonts w:ascii="Times New Roman" w:hAnsi="Times New Roman" w:cs="Times New Roman"/>
          <w:b/>
          <w:bCs/>
          <w:sz w:val="24"/>
          <w:szCs w:val="24"/>
          <w:lang w:val="ro-RO"/>
        </w:rPr>
        <w:t>A ORGANIZATORULUI</w:t>
      </w:r>
    </w:p>
    <w:p w14:paraId="7A33B473" w14:textId="77777777" w:rsidR="00583E23" w:rsidRPr="001151E9" w:rsidRDefault="00583E23" w:rsidP="00D64228">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8.1.</w:t>
      </w:r>
      <w:r w:rsidRPr="001151E9">
        <w:rPr>
          <w:rFonts w:ascii="Times New Roman" w:hAnsi="Times New Roman" w:cs="Times New Roman"/>
          <w:sz w:val="24"/>
          <w:szCs w:val="24"/>
          <w:lang w:val="ro-RO"/>
        </w:rPr>
        <w:t xml:space="preserve"> Organizatorul nu își asumă răspunderea pentru:</w:t>
      </w:r>
    </w:p>
    <w:p w14:paraId="0B697E4C" w14:textId="77777777" w:rsidR="005D3936" w:rsidRPr="001151E9" w:rsidRDefault="005D3936" w:rsidP="005D3936">
      <w:pPr>
        <w:numPr>
          <w:ilvl w:val="0"/>
          <w:numId w:val="18"/>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Formularul de participare necompletat conform indicațiilor, incomplet, ilizibil, deteriorat sau trimis după expirarea termenului;</w:t>
      </w:r>
    </w:p>
    <w:p w14:paraId="691EDC42" w14:textId="77777777" w:rsidR="005D3936" w:rsidRPr="001151E9" w:rsidRDefault="005D3936" w:rsidP="005D3936">
      <w:pPr>
        <w:numPr>
          <w:ilvl w:val="0"/>
          <w:numId w:val="18"/>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Eventualele erori tehnice, defecțiuni, întârzieri sau alte probleme apărute în desfășurarea Concursului, ce se datorează unor factori independenți de voința Organizatorului;</w:t>
      </w:r>
    </w:p>
    <w:p w14:paraId="5FF4C816" w14:textId="77777777" w:rsidR="005D3936" w:rsidRPr="001151E9" w:rsidRDefault="005D3936" w:rsidP="005D3936">
      <w:pPr>
        <w:numPr>
          <w:ilvl w:val="0"/>
          <w:numId w:val="18"/>
        </w:numPr>
        <w:jc w:val="both"/>
        <w:rPr>
          <w:rFonts w:ascii="Times New Roman" w:hAnsi="Times New Roman" w:cs="Times New Roman"/>
          <w:sz w:val="24"/>
          <w:szCs w:val="24"/>
          <w:lang w:val="ro-RO"/>
        </w:rPr>
      </w:pPr>
      <w:r w:rsidRPr="001151E9">
        <w:rPr>
          <w:rFonts w:ascii="Times New Roman" w:hAnsi="Times New Roman" w:cs="Times New Roman"/>
          <w:sz w:val="24"/>
          <w:szCs w:val="24"/>
          <w:lang w:val="ro-RO"/>
        </w:rPr>
        <w:t>Situațiile în care participanții furnizează date incorecte, incomplete sau false, ducând la imposibilitatea contactării.</w:t>
      </w:r>
    </w:p>
    <w:p w14:paraId="288EA54D" w14:textId="4CACD459" w:rsidR="00E549A7"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8.2.</w:t>
      </w:r>
      <w:r w:rsidRPr="001151E9">
        <w:rPr>
          <w:rFonts w:ascii="Times New Roman" w:hAnsi="Times New Roman" w:cs="Times New Roman"/>
          <w:sz w:val="24"/>
          <w:szCs w:val="24"/>
          <w:lang w:val="ro-RO"/>
        </w:rPr>
        <w:t xml:space="preserve"> În eventualitatea unor dispute între participanți cu privire la validitatea înscrierilor, decizia Organizatorului este definitivă.</w:t>
      </w:r>
    </w:p>
    <w:p w14:paraId="1EF8590B" w14:textId="77777777" w:rsidR="005D3936" w:rsidRPr="001151E9" w:rsidRDefault="005D3936" w:rsidP="005D3936">
      <w:pPr>
        <w:jc w:val="both"/>
        <w:rPr>
          <w:rFonts w:ascii="Times New Roman" w:hAnsi="Times New Roman" w:cs="Times New Roman"/>
          <w:b/>
          <w:bCs/>
          <w:sz w:val="24"/>
          <w:szCs w:val="24"/>
          <w:lang w:val="ro-RO"/>
        </w:rPr>
      </w:pPr>
    </w:p>
    <w:p w14:paraId="4F042FA1" w14:textId="6F4D9CE3" w:rsidR="005D3936" w:rsidRPr="001151E9" w:rsidRDefault="005D3936" w:rsidP="005D3936">
      <w:pPr>
        <w:shd w:val="clear" w:color="auto" w:fill="E2EFD9" w:themeFill="accent6" w:themeFillTint="33"/>
        <w:jc w:val="both"/>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9. TAXE ȘI IMPOZITE</w:t>
      </w:r>
    </w:p>
    <w:p w14:paraId="3B413506"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9.1.</w:t>
      </w:r>
      <w:r w:rsidRPr="001151E9">
        <w:rPr>
          <w:rFonts w:ascii="Times New Roman" w:hAnsi="Times New Roman" w:cs="Times New Roman"/>
          <w:sz w:val="24"/>
          <w:szCs w:val="24"/>
          <w:lang w:val="ro-RO"/>
        </w:rPr>
        <w:t xml:space="preserve"> Organizatorul se obligă să calculeze, să rețină și să vireze la bugetul de stat impozitul aferent veniturilor din premii, dacă legislația fiscală în vigoare o impune, pentru premiile acordate în cadrul Concursului.</w:t>
      </w:r>
    </w:p>
    <w:p w14:paraId="0D7C3664" w14:textId="4F9C0477" w:rsidR="005D3936" w:rsidRPr="001151E9" w:rsidRDefault="005D3936" w:rsidP="005D3936">
      <w:pPr>
        <w:jc w:val="both"/>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9.2.</w:t>
      </w:r>
      <w:r w:rsidRPr="001151E9">
        <w:rPr>
          <w:rFonts w:ascii="Times New Roman" w:hAnsi="Times New Roman" w:cs="Times New Roman"/>
          <w:sz w:val="24"/>
          <w:szCs w:val="24"/>
          <w:lang w:val="ro-RO"/>
        </w:rPr>
        <w:t xml:space="preserve"> Orice alte obligații de natură fiscală sau de altă natură, în legătură cu premiul, revin în exclusivitate câștigătorului, conform legislației în vigoare.</w:t>
      </w:r>
    </w:p>
    <w:p w14:paraId="28198129" w14:textId="77777777" w:rsidR="005D3936" w:rsidRPr="001151E9" w:rsidRDefault="005D3936" w:rsidP="005D3936">
      <w:pPr>
        <w:jc w:val="both"/>
        <w:rPr>
          <w:rFonts w:ascii="Times New Roman" w:hAnsi="Times New Roman" w:cs="Times New Roman"/>
          <w:b/>
          <w:bCs/>
          <w:sz w:val="24"/>
          <w:szCs w:val="24"/>
          <w:lang w:val="ro-RO"/>
        </w:rPr>
      </w:pPr>
    </w:p>
    <w:p w14:paraId="778D195F" w14:textId="37A5D6AF"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SECȚIUNEA </w:t>
      </w:r>
      <w:r w:rsidR="005D3936" w:rsidRPr="001151E9">
        <w:rPr>
          <w:rFonts w:ascii="Times New Roman" w:hAnsi="Times New Roman" w:cs="Times New Roman"/>
          <w:b/>
          <w:bCs/>
          <w:sz w:val="24"/>
          <w:szCs w:val="24"/>
          <w:lang w:val="ro-RO"/>
        </w:rPr>
        <w:t>10</w:t>
      </w:r>
      <w:r w:rsidRPr="001151E9">
        <w:rPr>
          <w:rFonts w:ascii="Times New Roman" w:hAnsi="Times New Roman" w:cs="Times New Roman"/>
          <w:b/>
          <w:bCs/>
          <w:sz w:val="24"/>
          <w:szCs w:val="24"/>
          <w:lang w:val="ro-RO"/>
        </w:rPr>
        <w:t>. FORȚA MAJORĂ</w:t>
      </w:r>
    </w:p>
    <w:p w14:paraId="693885F7"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lastRenderedPageBreak/>
        <w:t>10.1.</w:t>
      </w:r>
      <w:r w:rsidRPr="001151E9">
        <w:rPr>
          <w:rFonts w:ascii="Times New Roman" w:hAnsi="Times New Roman" w:cs="Times New Roman"/>
          <w:sz w:val="24"/>
          <w:szCs w:val="24"/>
          <w:lang w:val="ro-RO"/>
        </w:rPr>
        <w:t xml:space="preserve"> Forța majoră înseamnă orice eveniment care nu poate fi controlat, remediat sau prevăzut de către Organizator, inclusiv imposibilitatea Organizatorului, din motive independente de voința sa, de a-și îndeplini obligațiile asumate prin Regulament.</w:t>
      </w:r>
    </w:p>
    <w:p w14:paraId="38783BC2"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10.2.</w:t>
      </w:r>
      <w:r w:rsidRPr="001151E9">
        <w:rPr>
          <w:rFonts w:ascii="Times New Roman" w:hAnsi="Times New Roman" w:cs="Times New Roman"/>
          <w:sz w:val="24"/>
          <w:szCs w:val="24"/>
          <w:lang w:val="ro-RO"/>
        </w:rPr>
        <w:t xml:space="preserve"> Dacă o situație de forță majoră împiedică sau întârzie total sau parțial organizarea și desfășurarea Concursului, Organizatorul va fi exonerat de răspunderea privind îndeplinirea obligațiilor sale pentru perioada în care această îndeplinire va fi împiedicată sau întârziată.</w:t>
      </w:r>
    </w:p>
    <w:p w14:paraId="5722A127" w14:textId="77777777" w:rsidR="00E549A7" w:rsidRPr="001151E9" w:rsidRDefault="00E549A7" w:rsidP="00E549A7">
      <w:pPr>
        <w:jc w:val="both"/>
        <w:rPr>
          <w:rFonts w:ascii="Times New Roman" w:hAnsi="Times New Roman" w:cs="Times New Roman"/>
          <w:sz w:val="24"/>
          <w:szCs w:val="24"/>
          <w:lang w:val="ro-RO"/>
        </w:rPr>
      </w:pPr>
    </w:p>
    <w:p w14:paraId="730B3065" w14:textId="2117F77D"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 xml:space="preserve">SECȚIUNEA 11. </w:t>
      </w:r>
      <w:r w:rsidR="005D3936" w:rsidRPr="001151E9">
        <w:rPr>
          <w:rFonts w:ascii="Times New Roman" w:hAnsi="Times New Roman" w:cs="Times New Roman"/>
          <w:b/>
          <w:bCs/>
          <w:sz w:val="24"/>
          <w:szCs w:val="24"/>
          <w:lang w:val="ro-RO"/>
        </w:rPr>
        <w:t xml:space="preserve">LITIGII </w:t>
      </w:r>
    </w:p>
    <w:p w14:paraId="6E6DD343"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11.1.</w:t>
      </w:r>
      <w:r w:rsidRPr="001151E9">
        <w:rPr>
          <w:rFonts w:ascii="Times New Roman" w:hAnsi="Times New Roman" w:cs="Times New Roman"/>
          <w:sz w:val="24"/>
          <w:szCs w:val="24"/>
          <w:lang w:val="ro-RO"/>
        </w:rPr>
        <w:t xml:space="preserve"> Eventualele litigii apărute între Organizator și participanții la Concurs vor fi soluționate pe cale amiabilă. În cazul în care soluționarea amiabilă nu este posibilă, litigiile vor fi soluționate de către instanțele judecătorești române competente.</w:t>
      </w:r>
    </w:p>
    <w:p w14:paraId="064EA628"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11.2.</w:t>
      </w:r>
      <w:r w:rsidRPr="001151E9">
        <w:rPr>
          <w:rFonts w:ascii="Times New Roman" w:hAnsi="Times New Roman" w:cs="Times New Roman"/>
          <w:sz w:val="24"/>
          <w:szCs w:val="24"/>
          <w:lang w:val="ro-RO"/>
        </w:rPr>
        <w:t xml:space="preserve"> Prin participarea la acest Concurs, participanții acceptă prevederile prezentului Regulament.</w:t>
      </w:r>
    </w:p>
    <w:p w14:paraId="317C631C" w14:textId="77777777" w:rsidR="00C06020" w:rsidRPr="001151E9" w:rsidRDefault="00C06020" w:rsidP="00583E23">
      <w:pPr>
        <w:rPr>
          <w:rFonts w:ascii="Times New Roman" w:hAnsi="Times New Roman" w:cs="Times New Roman"/>
          <w:b/>
          <w:bCs/>
          <w:sz w:val="24"/>
          <w:szCs w:val="24"/>
          <w:lang w:val="ro-RO"/>
        </w:rPr>
      </w:pPr>
    </w:p>
    <w:p w14:paraId="68E84287" w14:textId="57656B7F" w:rsidR="00583E23" w:rsidRPr="001151E9" w:rsidRDefault="00583E23" w:rsidP="00DC6824">
      <w:pPr>
        <w:shd w:val="clear" w:color="auto" w:fill="E2EFD9" w:themeFill="accent6" w:themeFillTint="33"/>
        <w:rPr>
          <w:rFonts w:ascii="Times New Roman" w:hAnsi="Times New Roman" w:cs="Times New Roman"/>
          <w:b/>
          <w:bCs/>
          <w:sz w:val="24"/>
          <w:szCs w:val="24"/>
          <w:lang w:val="ro-RO"/>
        </w:rPr>
      </w:pPr>
      <w:r w:rsidRPr="001151E9">
        <w:rPr>
          <w:rFonts w:ascii="Times New Roman" w:hAnsi="Times New Roman" w:cs="Times New Roman"/>
          <w:b/>
          <w:bCs/>
          <w:sz w:val="24"/>
          <w:szCs w:val="24"/>
          <w:lang w:val="ro-RO"/>
        </w:rPr>
        <w:t>SECȚIUNEA 1</w:t>
      </w:r>
      <w:r w:rsidR="005D3936" w:rsidRPr="001151E9">
        <w:rPr>
          <w:rFonts w:ascii="Times New Roman" w:hAnsi="Times New Roman" w:cs="Times New Roman"/>
          <w:b/>
          <w:bCs/>
          <w:sz w:val="24"/>
          <w:szCs w:val="24"/>
          <w:lang w:val="ro-RO"/>
        </w:rPr>
        <w:t>2</w:t>
      </w:r>
      <w:r w:rsidRPr="001151E9">
        <w:rPr>
          <w:rFonts w:ascii="Times New Roman" w:hAnsi="Times New Roman" w:cs="Times New Roman"/>
          <w:b/>
          <w:bCs/>
          <w:sz w:val="24"/>
          <w:szCs w:val="24"/>
          <w:lang w:val="ro-RO"/>
        </w:rPr>
        <w:t>. DISPOZIȚII FINALE</w:t>
      </w:r>
    </w:p>
    <w:p w14:paraId="23CC96EC" w14:textId="45C2E25F"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12.1.</w:t>
      </w:r>
      <w:r w:rsidRPr="001151E9">
        <w:rPr>
          <w:rFonts w:ascii="Times New Roman" w:hAnsi="Times New Roman" w:cs="Times New Roman"/>
          <w:sz w:val="24"/>
          <w:szCs w:val="24"/>
          <w:lang w:val="ro-RO"/>
        </w:rPr>
        <w:t xml:space="preserve"> Regulamentul oficial al Concursului este disponibil în mod gratuit pentru toți participanții, pe site-ul Organizatorului și la </w:t>
      </w:r>
      <w:r w:rsidR="00DD381D" w:rsidRPr="001151E9">
        <w:rPr>
          <w:rFonts w:ascii="Times New Roman" w:hAnsi="Times New Roman" w:cs="Times New Roman"/>
          <w:sz w:val="24"/>
          <w:szCs w:val="24"/>
          <w:lang w:val="ro-RO"/>
        </w:rPr>
        <w:t>P</w:t>
      </w:r>
      <w:r w:rsidRPr="001151E9">
        <w:rPr>
          <w:rFonts w:ascii="Times New Roman" w:hAnsi="Times New Roman" w:cs="Times New Roman"/>
          <w:sz w:val="24"/>
          <w:szCs w:val="24"/>
          <w:lang w:val="ro-RO"/>
        </w:rPr>
        <w:t>unct</w:t>
      </w:r>
      <w:r w:rsidR="00DD381D" w:rsidRPr="001151E9">
        <w:rPr>
          <w:rFonts w:ascii="Times New Roman" w:hAnsi="Times New Roman" w:cs="Times New Roman"/>
          <w:sz w:val="24"/>
          <w:szCs w:val="24"/>
          <w:lang w:val="ro-RO"/>
        </w:rPr>
        <w:t>ul</w:t>
      </w:r>
      <w:r w:rsidRPr="001151E9">
        <w:rPr>
          <w:rFonts w:ascii="Times New Roman" w:hAnsi="Times New Roman" w:cs="Times New Roman"/>
          <w:sz w:val="24"/>
          <w:szCs w:val="24"/>
          <w:lang w:val="ro-RO"/>
        </w:rPr>
        <w:t xml:space="preserve"> de informare în Grădina Zoologică</w:t>
      </w:r>
      <w:r w:rsidR="00DD381D" w:rsidRPr="001151E9">
        <w:rPr>
          <w:rFonts w:ascii="Times New Roman" w:hAnsi="Times New Roman" w:cs="Times New Roman"/>
          <w:sz w:val="24"/>
          <w:szCs w:val="24"/>
          <w:lang w:val="ro-RO"/>
        </w:rPr>
        <w:t xml:space="preserve"> Tg. Mureș</w:t>
      </w:r>
      <w:r w:rsidRPr="001151E9">
        <w:rPr>
          <w:rFonts w:ascii="Times New Roman" w:hAnsi="Times New Roman" w:cs="Times New Roman"/>
          <w:sz w:val="24"/>
          <w:szCs w:val="24"/>
          <w:lang w:val="ro-RO"/>
        </w:rPr>
        <w:t>.</w:t>
      </w:r>
    </w:p>
    <w:p w14:paraId="7AC6B366" w14:textId="77777777" w:rsidR="005D3936" w:rsidRPr="001151E9" w:rsidRDefault="005D3936" w:rsidP="005D3936">
      <w:pPr>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12.2.</w:t>
      </w:r>
      <w:r w:rsidRPr="001151E9">
        <w:rPr>
          <w:rFonts w:ascii="Times New Roman" w:hAnsi="Times New Roman" w:cs="Times New Roman"/>
          <w:sz w:val="24"/>
          <w:szCs w:val="24"/>
          <w:lang w:val="ro-RO"/>
        </w:rPr>
        <w:t xml:space="preserve"> Organizatorul își rezervă dreptul de a modifica prezentul Regulament, cu condiția de a anunța public și în mod oficial modificările efectuate, prin aceleași mijloace utilizate pentru aducerea la cunoștință a Regulamentului inițial.</w:t>
      </w:r>
    </w:p>
    <w:p w14:paraId="314D158D" w14:textId="7FA7CDB9" w:rsidR="00583E23" w:rsidRPr="001151E9" w:rsidRDefault="005D3936" w:rsidP="005D3936">
      <w:pPr>
        <w:spacing w:after="0"/>
        <w:jc w:val="both"/>
        <w:rPr>
          <w:rFonts w:ascii="Times New Roman" w:hAnsi="Times New Roman" w:cs="Times New Roman"/>
          <w:sz w:val="24"/>
          <w:szCs w:val="24"/>
          <w:lang w:val="ro-RO"/>
        </w:rPr>
      </w:pPr>
      <w:r w:rsidRPr="001151E9">
        <w:rPr>
          <w:rFonts w:ascii="Times New Roman" w:hAnsi="Times New Roman" w:cs="Times New Roman"/>
          <w:b/>
          <w:bCs/>
          <w:sz w:val="24"/>
          <w:szCs w:val="24"/>
          <w:lang w:val="ro-RO"/>
        </w:rPr>
        <w:t>12.3.</w:t>
      </w:r>
      <w:r w:rsidRPr="001151E9">
        <w:rPr>
          <w:rFonts w:ascii="Times New Roman" w:hAnsi="Times New Roman" w:cs="Times New Roman"/>
          <w:sz w:val="24"/>
          <w:szCs w:val="24"/>
          <w:lang w:val="ro-RO"/>
        </w:rPr>
        <w:t xml:space="preserve"> Prin participarea la Concurs, participanții declară că au citit și acceptat necondiționat prevederile prezentului Regulament.</w:t>
      </w:r>
    </w:p>
    <w:p w14:paraId="25A3E026" w14:textId="77777777" w:rsidR="004D1CB8" w:rsidRPr="001151E9" w:rsidRDefault="004D1CB8" w:rsidP="00583E23">
      <w:pPr>
        <w:rPr>
          <w:rFonts w:ascii="Times New Roman" w:hAnsi="Times New Roman" w:cs="Times New Roman"/>
          <w:b/>
          <w:bCs/>
          <w:sz w:val="24"/>
          <w:szCs w:val="24"/>
          <w:lang w:val="ro-RO"/>
        </w:rPr>
      </w:pPr>
    </w:p>
    <w:p w14:paraId="4D8ED65B" w14:textId="3E1BA33F" w:rsidR="00572523" w:rsidRPr="001151E9" w:rsidRDefault="00572523" w:rsidP="00572523">
      <w:pPr>
        <w:spacing w:after="0" w:line="276" w:lineRule="auto"/>
        <w:rPr>
          <w:rFonts w:ascii="Times New Roman" w:eastAsia="Times New Roman" w:hAnsi="Times New Roman" w:cs="Times New Roman"/>
          <w:kern w:val="0"/>
          <w:sz w:val="24"/>
          <w:szCs w:val="24"/>
          <w:lang w:val="ro-RO" w:eastAsia="en-GB"/>
          <w14:ligatures w14:val="none"/>
        </w:rPr>
      </w:pPr>
      <w:r w:rsidRPr="001151E9">
        <w:rPr>
          <w:rFonts w:ascii="Times New Roman" w:eastAsia="Times New Roman" w:hAnsi="Times New Roman" w:cs="Times New Roman"/>
          <w:b/>
          <w:bCs/>
          <w:kern w:val="0"/>
          <w:sz w:val="24"/>
          <w:szCs w:val="24"/>
          <w:lang w:val="ro-RO" w:eastAsia="en-GB"/>
          <w14:ligatures w14:val="none"/>
        </w:rPr>
        <w:t>Mult succes! Nu rata șansa de a descoperi Târgu Mureș alături de familia ta!</w:t>
      </w:r>
      <w:r w:rsidRPr="001151E9">
        <w:rPr>
          <w:rFonts w:ascii="Times New Roman" w:eastAsia="Times New Roman" w:hAnsi="Times New Roman" w:cs="Times New Roman"/>
          <w:kern w:val="0"/>
          <w:sz w:val="24"/>
          <w:szCs w:val="24"/>
          <w:lang w:val="ro-RO" w:eastAsia="en-GB"/>
          <w14:ligatures w14:val="none"/>
        </w:rPr>
        <w:br/>
      </w:r>
      <w:r w:rsidRPr="001F0FE4">
        <w:rPr>
          <w:rFonts w:ascii="Times New Roman" w:eastAsia="Times New Roman" w:hAnsi="Times New Roman" w:cs="Times New Roman"/>
          <w:kern w:val="0"/>
          <w:sz w:val="24"/>
          <w:szCs w:val="24"/>
          <w:lang w:val="ro-RO" w:eastAsia="en-GB"/>
          <w14:ligatures w14:val="none"/>
        </w:rPr>
        <w:t>#TârguMureșTeAșteaptă #WeekendÎnFamilie #ConcursTGM #ZooTGM #MuzeulJudețeanMureș #HotelConcordia</w:t>
      </w:r>
      <w:r w:rsidR="00267E26">
        <w:rPr>
          <w:rFonts w:ascii="Times New Roman" w:eastAsia="Times New Roman" w:hAnsi="Times New Roman" w:cs="Times New Roman"/>
          <w:kern w:val="0"/>
          <w:sz w:val="24"/>
          <w:szCs w:val="24"/>
          <w:lang w:val="ro-RO" w:eastAsia="en-GB"/>
          <w14:ligatures w14:val="none"/>
        </w:rPr>
        <w:t xml:space="preserve"> </w:t>
      </w:r>
    </w:p>
    <w:p w14:paraId="7BC236FF" w14:textId="77777777" w:rsidR="00572523" w:rsidRPr="001151E9" w:rsidRDefault="00572523" w:rsidP="00572523">
      <w:pPr>
        <w:spacing w:after="0" w:line="276" w:lineRule="auto"/>
        <w:rPr>
          <w:rFonts w:ascii="Times New Roman" w:eastAsia="Times New Roman" w:hAnsi="Times New Roman" w:cs="Times New Roman"/>
          <w:kern w:val="0"/>
          <w:sz w:val="24"/>
          <w:szCs w:val="24"/>
          <w:lang w:val="ro-RO" w:eastAsia="en-GB"/>
          <w14:ligatures w14:val="none"/>
        </w:rPr>
      </w:pPr>
      <w:r w:rsidRPr="001151E9">
        <w:rPr>
          <w:rFonts w:ascii="Times New Roman" w:hAnsi="Times New Roman" w:cs="Times New Roman"/>
          <w:b/>
          <w:bCs/>
          <w:sz w:val="24"/>
          <w:szCs w:val="24"/>
          <w:lang w:val="ro-RO"/>
        </w:rPr>
        <w:t>#MarosvásárhelyFelfedezők #zoomures #marosvasarhelyiallatkert #Kultúrpalota #megyeimuzeum #mjm #ConcordiaHotel #CsaládiHétvége #Nyereményjáték #Marosvásárhely</w:t>
      </w:r>
    </w:p>
    <w:p w14:paraId="7A95529A" w14:textId="77777777" w:rsidR="00572523" w:rsidRPr="001151E9" w:rsidRDefault="00572523" w:rsidP="00583E23">
      <w:pPr>
        <w:rPr>
          <w:rFonts w:ascii="Times New Roman" w:hAnsi="Times New Roman" w:cs="Times New Roman"/>
          <w:b/>
          <w:bCs/>
          <w:sz w:val="24"/>
          <w:szCs w:val="24"/>
          <w:lang w:val="ro-RO"/>
        </w:rPr>
      </w:pPr>
    </w:p>
    <w:p w14:paraId="4AA4C826" w14:textId="12311918" w:rsidR="00DD381D" w:rsidRDefault="00DD381D" w:rsidP="00DD381D">
      <w:pPr>
        <w:rPr>
          <w:rFonts w:ascii="Times New Roman" w:hAnsi="Times New Roman" w:cs="Times New Roman"/>
          <w:sz w:val="24"/>
          <w:szCs w:val="24"/>
          <w:lang w:val="ro-RO"/>
        </w:rPr>
      </w:pPr>
      <w:r w:rsidRPr="001151E9">
        <w:rPr>
          <w:rFonts w:ascii="Times New Roman" w:hAnsi="Times New Roman" w:cs="Times New Roman"/>
          <w:b/>
          <w:bCs/>
          <w:sz w:val="24"/>
          <w:szCs w:val="24"/>
          <w:lang w:val="ro-RO"/>
        </w:rPr>
        <w:t>Organizator</w:t>
      </w:r>
      <w:r w:rsidRPr="001151E9">
        <w:rPr>
          <w:rFonts w:ascii="Times New Roman" w:hAnsi="Times New Roman" w:cs="Times New Roman"/>
          <w:sz w:val="24"/>
          <w:szCs w:val="24"/>
          <w:lang w:val="ro-RO"/>
        </w:rPr>
        <w:t>,</w:t>
      </w:r>
      <w:r w:rsidRPr="001151E9">
        <w:rPr>
          <w:rFonts w:ascii="Times New Roman" w:hAnsi="Times New Roman" w:cs="Times New Roman"/>
          <w:sz w:val="24"/>
          <w:szCs w:val="24"/>
          <w:lang w:val="ro-RO"/>
        </w:rPr>
        <w:br/>
      </w:r>
      <w:r w:rsidR="001F0FE4">
        <w:rPr>
          <w:rFonts w:ascii="Times New Roman" w:hAnsi="Times New Roman" w:cs="Times New Roman"/>
          <w:sz w:val="24"/>
          <w:szCs w:val="24"/>
          <w:lang w:val="ro-RO"/>
        </w:rPr>
        <w:t xml:space="preserve">AGZPC </w:t>
      </w:r>
    </w:p>
    <w:p w14:paraId="0CF2CE30" w14:textId="50B2CA6D" w:rsidR="001F0FE4" w:rsidRDefault="001F0FE4" w:rsidP="00DD381D">
      <w:pPr>
        <w:rPr>
          <w:rFonts w:ascii="Times New Roman" w:hAnsi="Times New Roman" w:cs="Times New Roman"/>
          <w:sz w:val="24"/>
          <w:szCs w:val="24"/>
          <w:lang w:val="hu-HU"/>
        </w:rPr>
      </w:pPr>
      <w:r>
        <w:rPr>
          <w:rFonts w:ascii="Times New Roman" w:hAnsi="Times New Roman" w:cs="Times New Roman"/>
          <w:sz w:val="24"/>
          <w:szCs w:val="24"/>
          <w:lang w:val="ro-RO"/>
        </w:rPr>
        <w:t>S</w:t>
      </w:r>
      <w:proofErr w:type="spellStart"/>
      <w:r>
        <w:rPr>
          <w:rFonts w:ascii="Times New Roman" w:hAnsi="Times New Roman" w:cs="Times New Roman"/>
          <w:sz w:val="24"/>
          <w:szCs w:val="24"/>
          <w:lang w:val="hu-HU"/>
        </w:rPr>
        <w:t>zánthó</w:t>
      </w:r>
      <w:proofErr w:type="spellEnd"/>
      <w:r>
        <w:rPr>
          <w:rFonts w:ascii="Times New Roman" w:hAnsi="Times New Roman" w:cs="Times New Roman"/>
          <w:sz w:val="24"/>
          <w:szCs w:val="24"/>
          <w:lang w:val="hu-HU"/>
        </w:rPr>
        <w:t xml:space="preserve"> János</w:t>
      </w:r>
    </w:p>
    <w:p w14:paraId="5C08FDCA" w14:textId="1B14B97E" w:rsidR="001F0FE4" w:rsidRPr="001F0FE4" w:rsidRDefault="001F0FE4" w:rsidP="00DD381D">
      <w:pPr>
        <w:rPr>
          <w:rFonts w:ascii="Times New Roman" w:hAnsi="Times New Roman" w:cs="Times New Roman"/>
          <w:sz w:val="24"/>
          <w:szCs w:val="24"/>
          <w:lang w:val="hu-HU"/>
        </w:rPr>
      </w:pPr>
      <w:r>
        <w:rPr>
          <w:rFonts w:ascii="Times New Roman" w:hAnsi="Times New Roman" w:cs="Times New Roman"/>
          <w:sz w:val="24"/>
          <w:szCs w:val="24"/>
          <w:lang w:val="hu-HU"/>
        </w:rPr>
        <w:t>28.07. 2025</w:t>
      </w:r>
    </w:p>
    <w:p w14:paraId="2D3B8879" w14:textId="77777777" w:rsidR="00FC5830" w:rsidRPr="001151E9" w:rsidRDefault="00FC5830">
      <w:pPr>
        <w:rPr>
          <w:rFonts w:ascii="Times New Roman" w:hAnsi="Times New Roman" w:cs="Times New Roman"/>
          <w:sz w:val="24"/>
          <w:szCs w:val="24"/>
          <w:lang w:val="ro-RO"/>
        </w:rPr>
      </w:pPr>
    </w:p>
    <w:sectPr w:rsidR="00FC5830" w:rsidRPr="001151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2868D" w14:textId="77777777" w:rsidR="00F46CD3" w:rsidRDefault="00F46CD3" w:rsidP="000C5BF5">
      <w:pPr>
        <w:spacing w:after="0" w:line="240" w:lineRule="auto"/>
      </w:pPr>
      <w:r>
        <w:separator/>
      </w:r>
    </w:p>
  </w:endnote>
  <w:endnote w:type="continuationSeparator" w:id="0">
    <w:p w14:paraId="3D420F8D" w14:textId="77777777" w:rsidR="00F46CD3" w:rsidRDefault="00F46CD3" w:rsidP="000C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277191"/>
      <w:docPartObj>
        <w:docPartGallery w:val="Page Numbers (Bottom of Page)"/>
        <w:docPartUnique/>
      </w:docPartObj>
    </w:sdtPr>
    <w:sdtEndPr>
      <w:rPr>
        <w:noProof/>
      </w:rPr>
    </w:sdtEndPr>
    <w:sdtContent>
      <w:p w14:paraId="390008C5" w14:textId="2F54F7AF" w:rsidR="000C5BF5" w:rsidRDefault="000C5BF5">
        <w:pPr>
          <w:pStyle w:val="llb"/>
          <w:jc w:val="right"/>
        </w:pPr>
        <w:r>
          <w:fldChar w:fldCharType="begin"/>
        </w:r>
        <w:r>
          <w:instrText xml:space="preserve"> PAGE   \* MERGEFORMAT </w:instrText>
        </w:r>
        <w:r>
          <w:fldChar w:fldCharType="separate"/>
        </w:r>
        <w:r>
          <w:rPr>
            <w:noProof/>
          </w:rPr>
          <w:t>2</w:t>
        </w:r>
        <w:r>
          <w:rPr>
            <w:noProof/>
          </w:rPr>
          <w:fldChar w:fldCharType="end"/>
        </w:r>
      </w:p>
    </w:sdtContent>
  </w:sdt>
  <w:p w14:paraId="547CA829" w14:textId="77777777" w:rsidR="000C5BF5" w:rsidRDefault="000C5B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60E1" w14:textId="77777777" w:rsidR="00F46CD3" w:rsidRDefault="00F46CD3" w:rsidP="000C5BF5">
      <w:pPr>
        <w:spacing w:after="0" w:line="240" w:lineRule="auto"/>
      </w:pPr>
      <w:r>
        <w:separator/>
      </w:r>
    </w:p>
  </w:footnote>
  <w:footnote w:type="continuationSeparator" w:id="0">
    <w:p w14:paraId="74A4E925" w14:textId="77777777" w:rsidR="00F46CD3" w:rsidRDefault="00F46CD3" w:rsidP="000C5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1B2"/>
    <w:multiLevelType w:val="multilevel"/>
    <w:tmpl w:val="F12A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67565"/>
    <w:multiLevelType w:val="multilevel"/>
    <w:tmpl w:val="DB9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35FD"/>
    <w:multiLevelType w:val="multilevel"/>
    <w:tmpl w:val="E83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81BE6"/>
    <w:multiLevelType w:val="multilevel"/>
    <w:tmpl w:val="069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81A7A"/>
    <w:multiLevelType w:val="multilevel"/>
    <w:tmpl w:val="D6B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62238"/>
    <w:multiLevelType w:val="hybridMultilevel"/>
    <w:tmpl w:val="E960C6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8D72A02"/>
    <w:multiLevelType w:val="multilevel"/>
    <w:tmpl w:val="974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133FA"/>
    <w:multiLevelType w:val="multilevel"/>
    <w:tmpl w:val="63A8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E4A60"/>
    <w:multiLevelType w:val="multilevel"/>
    <w:tmpl w:val="309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742D4"/>
    <w:multiLevelType w:val="multilevel"/>
    <w:tmpl w:val="E23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D52AD"/>
    <w:multiLevelType w:val="multilevel"/>
    <w:tmpl w:val="0D5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06AED"/>
    <w:multiLevelType w:val="multilevel"/>
    <w:tmpl w:val="C75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012F1"/>
    <w:multiLevelType w:val="multilevel"/>
    <w:tmpl w:val="B6F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C52F0"/>
    <w:multiLevelType w:val="multilevel"/>
    <w:tmpl w:val="FBC6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30881"/>
    <w:multiLevelType w:val="multilevel"/>
    <w:tmpl w:val="FFD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3753C"/>
    <w:multiLevelType w:val="multilevel"/>
    <w:tmpl w:val="AF1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E4902"/>
    <w:multiLevelType w:val="multilevel"/>
    <w:tmpl w:val="1D08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B1233"/>
    <w:multiLevelType w:val="multilevel"/>
    <w:tmpl w:val="C64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775EE"/>
    <w:multiLevelType w:val="multilevel"/>
    <w:tmpl w:val="F55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E0EBC"/>
    <w:multiLevelType w:val="multilevel"/>
    <w:tmpl w:val="D1B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3097F"/>
    <w:multiLevelType w:val="multilevel"/>
    <w:tmpl w:val="E49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46574"/>
    <w:multiLevelType w:val="multilevel"/>
    <w:tmpl w:val="B93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024414">
    <w:abstractNumId w:val="9"/>
  </w:num>
  <w:num w:numId="2" w16cid:durableId="1194730518">
    <w:abstractNumId w:val="10"/>
  </w:num>
  <w:num w:numId="3" w16cid:durableId="1458375481">
    <w:abstractNumId w:val="2"/>
  </w:num>
  <w:num w:numId="4" w16cid:durableId="2108387061">
    <w:abstractNumId w:val="13"/>
  </w:num>
  <w:num w:numId="5" w16cid:durableId="924728293">
    <w:abstractNumId w:val="20"/>
  </w:num>
  <w:num w:numId="6" w16cid:durableId="621375678">
    <w:abstractNumId w:val="0"/>
  </w:num>
  <w:num w:numId="7" w16cid:durableId="284847440">
    <w:abstractNumId w:val="14"/>
  </w:num>
  <w:num w:numId="8" w16cid:durableId="582379365">
    <w:abstractNumId w:val="18"/>
  </w:num>
  <w:num w:numId="9" w16cid:durableId="1255942611">
    <w:abstractNumId w:val="19"/>
  </w:num>
  <w:num w:numId="10" w16cid:durableId="985007419">
    <w:abstractNumId w:val="15"/>
  </w:num>
  <w:num w:numId="11" w16cid:durableId="1814104850">
    <w:abstractNumId w:val="17"/>
  </w:num>
  <w:num w:numId="12" w16cid:durableId="2091849687">
    <w:abstractNumId w:val="16"/>
  </w:num>
  <w:num w:numId="13" w16cid:durableId="1941404697">
    <w:abstractNumId w:val="11"/>
  </w:num>
  <w:num w:numId="14" w16cid:durableId="1845972550">
    <w:abstractNumId w:val="4"/>
  </w:num>
  <w:num w:numId="15" w16cid:durableId="630287757">
    <w:abstractNumId w:val="3"/>
  </w:num>
  <w:num w:numId="16" w16cid:durableId="1610350602">
    <w:abstractNumId w:val="1"/>
  </w:num>
  <w:num w:numId="17" w16cid:durableId="1009911138">
    <w:abstractNumId w:val="8"/>
  </w:num>
  <w:num w:numId="18" w16cid:durableId="1747065835">
    <w:abstractNumId w:val="12"/>
  </w:num>
  <w:num w:numId="19" w16cid:durableId="1750807129">
    <w:abstractNumId w:val="7"/>
  </w:num>
  <w:num w:numId="20" w16cid:durableId="1920871186">
    <w:abstractNumId w:val="6"/>
  </w:num>
  <w:num w:numId="21" w16cid:durableId="1120104101">
    <w:abstractNumId w:val="21"/>
  </w:num>
  <w:num w:numId="22" w16cid:durableId="1406029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33"/>
    <w:rsid w:val="000C5BF5"/>
    <w:rsid w:val="000D7D78"/>
    <w:rsid w:val="001151E9"/>
    <w:rsid w:val="00127397"/>
    <w:rsid w:val="00176EAE"/>
    <w:rsid w:val="001F0FE4"/>
    <w:rsid w:val="001F3B7E"/>
    <w:rsid w:val="002503E1"/>
    <w:rsid w:val="00267E26"/>
    <w:rsid w:val="00271CCB"/>
    <w:rsid w:val="00281319"/>
    <w:rsid w:val="002B1CD7"/>
    <w:rsid w:val="002F34D6"/>
    <w:rsid w:val="0030473E"/>
    <w:rsid w:val="003E79C2"/>
    <w:rsid w:val="00484A8F"/>
    <w:rsid w:val="004A1786"/>
    <w:rsid w:val="004D1CB8"/>
    <w:rsid w:val="005046B3"/>
    <w:rsid w:val="00520059"/>
    <w:rsid w:val="00572523"/>
    <w:rsid w:val="00583E23"/>
    <w:rsid w:val="005D3936"/>
    <w:rsid w:val="005D52DB"/>
    <w:rsid w:val="005E5E30"/>
    <w:rsid w:val="00683DE3"/>
    <w:rsid w:val="006844D4"/>
    <w:rsid w:val="0071771F"/>
    <w:rsid w:val="00785E44"/>
    <w:rsid w:val="007C7D03"/>
    <w:rsid w:val="00817CC6"/>
    <w:rsid w:val="0089556B"/>
    <w:rsid w:val="008959B3"/>
    <w:rsid w:val="00A02A44"/>
    <w:rsid w:val="00AB5B9B"/>
    <w:rsid w:val="00C06020"/>
    <w:rsid w:val="00C54596"/>
    <w:rsid w:val="00CD33AB"/>
    <w:rsid w:val="00CF1CDD"/>
    <w:rsid w:val="00D64228"/>
    <w:rsid w:val="00DC346D"/>
    <w:rsid w:val="00DC6824"/>
    <w:rsid w:val="00DD381D"/>
    <w:rsid w:val="00DD7101"/>
    <w:rsid w:val="00E549A7"/>
    <w:rsid w:val="00E833BB"/>
    <w:rsid w:val="00EA1CB2"/>
    <w:rsid w:val="00EE6215"/>
    <w:rsid w:val="00EE7933"/>
    <w:rsid w:val="00F319AA"/>
    <w:rsid w:val="00F46CD3"/>
    <w:rsid w:val="00F55C36"/>
    <w:rsid w:val="00F64993"/>
    <w:rsid w:val="00FC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69BC"/>
  <w15:chartTrackingRefBased/>
  <w15:docId w15:val="{980543AC-C384-42AA-8E1F-844B49C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E79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E79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E793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E793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E793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E793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E793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E793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E793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E793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E793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E793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E793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E793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E793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E793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E793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E7933"/>
    <w:rPr>
      <w:rFonts w:eastAsiaTheme="majorEastAsia" w:cstheme="majorBidi"/>
      <w:color w:val="272727" w:themeColor="text1" w:themeTint="D8"/>
    </w:rPr>
  </w:style>
  <w:style w:type="paragraph" w:styleId="Cm">
    <w:name w:val="Title"/>
    <w:basedOn w:val="Norml"/>
    <w:next w:val="Norml"/>
    <w:link w:val="CmChar"/>
    <w:uiPriority w:val="10"/>
    <w:qFormat/>
    <w:rsid w:val="00EE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E793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E793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E793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E7933"/>
    <w:pPr>
      <w:spacing w:before="160"/>
      <w:jc w:val="center"/>
    </w:pPr>
    <w:rPr>
      <w:i/>
      <w:iCs/>
      <w:color w:val="404040" w:themeColor="text1" w:themeTint="BF"/>
    </w:rPr>
  </w:style>
  <w:style w:type="character" w:customStyle="1" w:styleId="IdzetChar">
    <w:name w:val="Idézet Char"/>
    <w:basedOn w:val="Bekezdsalapbettpusa"/>
    <w:link w:val="Idzet"/>
    <w:uiPriority w:val="29"/>
    <w:rsid w:val="00EE7933"/>
    <w:rPr>
      <w:i/>
      <w:iCs/>
      <w:color w:val="404040" w:themeColor="text1" w:themeTint="BF"/>
    </w:rPr>
  </w:style>
  <w:style w:type="paragraph" w:styleId="Listaszerbekezds">
    <w:name w:val="List Paragraph"/>
    <w:basedOn w:val="Norml"/>
    <w:uiPriority w:val="34"/>
    <w:qFormat/>
    <w:rsid w:val="00EE7933"/>
    <w:pPr>
      <w:ind w:left="720"/>
      <w:contextualSpacing/>
    </w:pPr>
  </w:style>
  <w:style w:type="character" w:styleId="Erskiemels">
    <w:name w:val="Intense Emphasis"/>
    <w:basedOn w:val="Bekezdsalapbettpusa"/>
    <w:uiPriority w:val="21"/>
    <w:qFormat/>
    <w:rsid w:val="00EE7933"/>
    <w:rPr>
      <w:i/>
      <w:iCs/>
      <w:color w:val="2F5496" w:themeColor="accent1" w:themeShade="BF"/>
    </w:rPr>
  </w:style>
  <w:style w:type="paragraph" w:styleId="Kiemeltidzet">
    <w:name w:val="Intense Quote"/>
    <w:basedOn w:val="Norml"/>
    <w:next w:val="Norml"/>
    <w:link w:val="KiemeltidzetChar"/>
    <w:uiPriority w:val="30"/>
    <w:qFormat/>
    <w:rsid w:val="00EE7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E7933"/>
    <w:rPr>
      <w:i/>
      <w:iCs/>
      <w:color w:val="2F5496" w:themeColor="accent1" w:themeShade="BF"/>
    </w:rPr>
  </w:style>
  <w:style w:type="character" w:styleId="Ershivatkozs">
    <w:name w:val="Intense Reference"/>
    <w:basedOn w:val="Bekezdsalapbettpusa"/>
    <w:uiPriority w:val="32"/>
    <w:qFormat/>
    <w:rsid w:val="00EE7933"/>
    <w:rPr>
      <w:b/>
      <w:bCs/>
      <w:smallCaps/>
      <w:color w:val="2F5496" w:themeColor="accent1" w:themeShade="BF"/>
      <w:spacing w:val="5"/>
    </w:rPr>
  </w:style>
  <w:style w:type="character" w:styleId="Jegyzethivatkozs">
    <w:name w:val="annotation reference"/>
    <w:basedOn w:val="Bekezdsalapbettpusa"/>
    <w:uiPriority w:val="99"/>
    <w:semiHidden/>
    <w:unhideWhenUsed/>
    <w:rsid w:val="008959B3"/>
    <w:rPr>
      <w:sz w:val="16"/>
      <w:szCs w:val="16"/>
    </w:rPr>
  </w:style>
  <w:style w:type="paragraph" w:styleId="Jegyzetszveg">
    <w:name w:val="annotation text"/>
    <w:basedOn w:val="Norml"/>
    <w:link w:val="JegyzetszvegChar"/>
    <w:uiPriority w:val="99"/>
    <w:semiHidden/>
    <w:unhideWhenUsed/>
    <w:rsid w:val="008959B3"/>
    <w:pPr>
      <w:spacing w:line="240" w:lineRule="auto"/>
    </w:pPr>
    <w:rPr>
      <w:sz w:val="20"/>
      <w:szCs w:val="20"/>
    </w:rPr>
  </w:style>
  <w:style w:type="character" w:customStyle="1" w:styleId="JegyzetszvegChar">
    <w:name w:val="Jegyzetszöveg Char"/>
    <w:basedOn w:val="Bekezdsalapbettpusa"/>
    <w:link w:val="Jegyzetszveg"/>
    <w:uiPriority w:val="99"/>
    <w:semiHidden/>
    <w:rsid w:val="008959B3"/>
    <w:rPr>
      <w:sz w:val="20"/>
      <w:szCs w:val="20"/>
    </w:rPr>
  </w:style>
  <w:style w:type="paragraph" w:styleId="Megjegyzstrgya">
    <w:name w:val="annotation subject"/>
    <w:basedOn w:val="Jegyzetszveg"/>
    <w:next w:val="Jegyzetszveg"/>
    <w:link w:val="MegjegyzstrgyaChar"/>
    <w:uiPriority w:val="99"/>
    <w:semiHidden/>
    <w:unhideWhenUsed/>
    <w:rsid w:val="008959B3"/>
    <w:rPr>
      <w:b/>
      <w:bCs/>
    </w:rPr>
  </w:style>
  <w:style w:type="character" w:customStyle="1" w:styleId="MegjegyzstrgyaChar">
    <w:name w:val="Megjegyzés tárgya Char"/>
    <w:basedOn w:val="JegyzetszvegChar"/>
    <w:link w:val="Megjegyzstrgya"/>
    <w:uiPriority w:val="99"/>
    <w:semiHidden/>
    <w:rsid w:val="008959B3"/>
    <w:rPr>
      <w:b/>
      <w:bCs/>
      <w:sz w:val="20"/>
      <w:szCs w:val="20"/>
    </w:rPr>
  </w:style>
  <w:style w:type="character" w:styleId="Hiperhivatkozs">
    <w:name w:val="Hyperlink"/>
    <w:basedOn w:val="Bekezdsalapbettpusa"/>
    <w:uiPriority w:val="99"/>
    <w:unhideWhenUsed/>
    <w:rsid w:val="00271CCB"/>
    <w:rPr>
      <w:color w:val="0563C1" w:themeColor="hyperlink"/>
      <w:u w:val="single"/>
    </w:rPr>
  </w:style>
  <w:style w:type="character" w:styleId="Feloldatlanmegemlts">
    <w:name w:val="Unresolved Mention"/>
    <w:basedOn w:val="Bekezdsalapbettpusa"/>
    <w:uiPriority w:val="99"/>
    <w:semiHidden/>
    <w:unhideWhenUsed/>
    <w:rsid w:val="00271CCB"/>
    <w:rPr>
      <w:color w:val="605E5C"/>
      <w:shd w:val="clear" w:color="auto" w:fill="E1DFDD"/>
    </w:rPr>
  </w:style>
  <w:style w:type="paragraph" w:styleId="lfej">
    <w:name w:val="header"/>
    <w:basedOn w:val="Norml"/>
    <w:link w:val="lfejChar"/>
    <w:uiPriority w:val="99"/>
    <w:unhideWhenUsed/>
    <w:rsid w:val="000C5BF5"/>
    <w:pPr>
      <w:tabs>
        <w:tab w:val="center" w:pos="4680"/>
        <w:tab w:val="right" w:pos="9360"/>
      </w:tabs>
      <w:spacing w:after="0" w:line="240" w:lineRule="auto"/>
    </w:pPr>
  </w:style>
  <w:style w:type="character" w:customStyle="1" w:styleId="lfejChar">
    <w:name w:val="Élőfej Char"/>
    <w:basedOn w:val="Bekezdsalapbettpusa"/>
    <w:link w:val="lfej"/>
    <w:uiPriority w:val="99"/>
    <w:rsid w:val="000C5BF5"/>
  </w:style>
  <w:style w:type="paragraph" w:styleId="llb">
    <w:name w:val="footer"/>
    <w:basedOn w:val="Norml"/>
    <w:link w:val="llbChar"/>
    <w:uiPriority w:val="99"/>
    <w:unhideWhenUsed/>
    <w:rsid w:val="000C5BF5"/>
    <w:pPr>
      <w:tabs>
        <w:tab w:val="center" w:pos="4680"/>
        <w:tab w:val="right" w:pos="9360"/>
      </w:tabs>
      <w:spacing w:after="0" w:line="240" w:lineRule="auto"/>
    </w:pPr>
  </w:style>
  <w:style w:type="character" w:customStyle="1" w:styleId="llbChar">
    <w:name w:val="Élőláb Char"/>
    <w:basedOn w:val="Bekezdsalapbettpusa"/>
    <w:link w:val="llb"/>
    <w:uiPriority w:val="99"/>
    <w:rsid w:val="000C5BF5"/>
  </w:style>
  <w:style w:type="character" w:styleId="Kiemels2">
    <w:name w:val="Strong"/>
    <w:basedOn w:val="Bekezdsalapbettpusa"/>
    <w:uiPriority w:val="22"/>
    <w:qFormat/>
    <w:rsid w:val="00572523"/>
    <w:rPr>
      <w:b/>
      <w:bCs/>
    </w:rPr>
  </w:style>
  <w:style w:type="paragraph" w:styleId="NormlWeb">
    <w:name w:val="Normal (Web)"/>
    <w:basedOn w:val="Norml"/>
    <w:uiPriority w:val="99"/>
    <w:unhideWhenUsed/>
    <w:rsid w:val="0057252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31573">
      <w:bodyDiv w:val="1"/>
      <w:marLeft w:val="0"/>
      <w:marRight w:val="0"/>
      <w:marTop w:val="0"/>
      <w:marBottom w:val="0"/>
      <w:divBdr>
        <w:top w:val="none" w:sz="0" w:space="0" w:color="auto"/>
        <w:left w:val="none" w:sz="0" w:space="0" w:color="auto"/>
        <w:bottom w:val="none" w:sz="0" w:space="0" w:color="auto"/>
        <w:right w:val="none" w:sz="0" w:space="0" w:color="auto"/>
      </w:divBdr>
    </w:div>
    <w:div w:id="1349792193">
      <w:bodyDiv w:val="1"/>
      <w:marLeft w:val="0"/>
      <w:marRight w:val="0"/>
      <w:marTop w:val="0"/>
      <w:marBottom w:val="0"/>
      <w:divBdr>
        <w:top w:val="none" w:sz="0" w:space="0" w:color="auto"/>
        <w:left w:val="none" w:sz="0" w:space="0" w:color="auto"/>
        <w:bottom w:val="none" w:sz="0" w:space="0" w:color="auto"/>
        <w:right w:val="none" w:sz="0" w:space="0" w:color="auto"/>
      </w:divBdr>
    </w:div>
    <w:div w:id="2069641395">
      <w:bodyDiv w:val="1"/>
      <w:marLeft w:val="0"/>
      <w:marRight w:val="0"/>
      <w:marTop w:val="0"/>
      <w:marBottom w:val="0"/>
      <w:divBdr>
        <w:top w:val="none" w:sz="0" w:space="0" w:color="auto"/>
        <w:left w:val="none" w:sz="0" w:space="0" w:color="auto"/>
        <w:bottom w:val="none" w:sz="0" w:space="0" w:color="auto"/>
        <w:right w:val="none" w:sz="0" w:space="0" w:color="auto"/>
      </w:divBdr>
    </w:div>
    <w:div w:id="21204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ootirgumures.ro" TargetMode="External"/><Relationship Id="rId3" Type="http://schemas.openxmlformats.org/officeDocument/2006/relationships/settings" Target="settings.xml"/><Relationship Id="rId7" Type="http://schemas.openxmlformats.org/officeDocument/2006/relationships/hyperlink" Target="http://www.zoo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8950</Characters>
  <Application>Microsoft Office Word</Application>
  <DocSecurity>0</DocSecurity>
  <Lines>74</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Laurențiu Rîcu</dc:creator>
  <cp:keywords/>
  <dc:description/>
  <cp:lastModifiedBy>Kinga</cp:lastModifiedBy>
  <cp:revision>2</cp:revision>
  <cp:lastPrinted>2025-07-28T12:03:00Z</cp:lastPrinted>
  <dcterms:created xsi:type="dcterms:W3CDTF">2025-07-30T06:26:00Z</dcterms:created>
  <dcterms:modified xsi:type="dcterms:W3CDTF">2025-07-30T06:26:00Z</dcterms:modified>
</cp:coreProperties>
</file>